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22632" w14:textId="53F3CB3B" w:rsidR="001C6843" w:rsidRPr="001C6843" w:rsidRDefault="001C6843" w:rsidP="001C6843">
      <w:pPr>
        <w:widowControl w:val="0"/>
        <w:autoSpaceDE w:val="0"/>
        <w:autoSpaceDN w:val="0"/>
        <w:adjustRightInd w:val="0"/>
        <w:spacing w:line="360" w:lineRule="auto"/>
        <w:ind w:right="-517"/>
        <w:rPr>
          <w:rFonts w:ascii="Arial" w:hAnsi="Arial" w:cs="Arial"/>
          <w:b/>
          <w:bCs/>
          <w:caps/>
          <w:color w:val="808080" w:themeColor="background1" w:themeShade="80"/>
          <w:lang w:val="fr-FR"/>
        </w:rPr>
      </w:pPr>
      <w:r>
        <w:rPr>
          <w:noProof/>
          <w:lang w:val="fr-CH" w:eastAsia="fr-CH"/>
        </w:rPr>
        <w:drawing>
          <wp:anchor distT="0" distB="0" distL="114300" distR="114300" simplePos="0" relativeHeight="251658240" behindDoc="0" locked="0" layoutInCell="1" allowOverlap="1" wp14:anchorId="11AAF1AE" wp14:editId="5F779B31">
            <wp:simplePos x="0" y="0"/>
            <wp:positionH relativeFrom="column">
              <wp:posOffset>-114300</wp:posOffset>
            </wp:positionH>
            <wp:positionV relativeFrom="paragraph">
              <wp:posOffset>-194310</wp:posOffset>
            </wp:positionV>
            <wp:extent cx="6057900" cy="3280410"/>
            <wp:effectExtent l="0" t="0" r="12700" b="0"/>
            <wp:wrapTight wrapText="bothSides">
              <wp:wrapPolygon edited="0">
                <wp:start x="0" y="0"/>
                <wp:lineTo x="0" y="21408"/>
                <wp:lineTo x="21555" y="21408"/>
                <wp:lineTo x="21555"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_fond_blanc.jpg"/>
                    <pic:cNvPicPr/>
                  </pic:nvPicPr>
                  <pic:blipFill>
                    <a:blip r:embed="rId7">
                      <a:extLst>
                        <a:ext uri="{28A0092B-C50C-407E-A947-70E740481C1C}">
                          <a14:useLocalDpi xmlns:a14="http://schemas.microsoft.com/office/drawing/2010/main" val="0"/>
                        </a:ext>
                      </a:extLst>
                    </a:blip>
                    <a:stretch>
                      <a:fillRect/>
                    </a:stretch>
                  </pic:blipFill>
                  <pic:spPr>
                    <a:xfrm>
                      <a:off x="0" y="0"/>
                      <a:ext cx="6057900" cy="32804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fr-CH" w:eastAsia="fr-CH"/>
        </w:rPr>
        <mc:AlternateContent>
          <mc:Choice Requires="wps">
            <w:drawing>
              <wp:inline distT="0" distB="0" distL="0" distR="0" wp14:anchorId="3D6D7202" wp14:editId="2ABB7DD6">
                <wp:extent cx="5943600" cy="0"/>
                <wp:effectExtent l="0" t="0" r="25400" b="25400"/>
                <wp:docPr id="12" name="Connecteur droit 12"/>
                <wp:cNvGraphicFramePr/>
                <a:graphic xmlns:a="http://schemas.openxmlformats.org/drawingml/2006/main">
                  <a:graphicData uri="http://schemas.microsoft.com/office/word/2010/wordprocessingShape">
                    <wps:wsp>
                      <wps:cNvCnPr/>
                      <wps:spPr>
                        <a:xfrm>
                          <a:off x="0" y="0"/>
                          <a:ext cx="5943600" cy="0"/>
                        </a:xfrm>
                        <a:prstGeom prst="line">
                          <a:avLst/>
                        </a:prstGeom>
                        <a:ln w="9525" cmpd="sng">
                          <a:solidFill>
                            <a:srgbClr val="7BA93E"/>
                          </a:solid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7F591DE" id="Connecteur droit 1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" strokecolor="#7ba93e">
                <w10:anchorlock/>
              </v:line>
            </w:pict>
          </mc:Fallback>
        </mc:AlternateContent>
      </w:r>
    </w:p>
    <w:p w14:paraId="12190387" w14:textId="77777777" w:rsidR="00560E6D" w:rsidRPr="00CA3042" w:rsidRDefault="00560E6D" w:rsidP="001C6843">
      <w:pPr>
        <w:ind w:right="-516"/>
        <w:rPr>
          <w:rFonts w:ascii="Arial" w:hAnsi="Arial" w:cs="Arial"/>
          <w:b/>
          <w:bCs/>
          <w:caps/>
          <w:color w:val="7BA93E"/>
          <w:sz w:val="32"/>
          <w:szCs w:val="32"/>
          <w:lang w:val="fr-FR"/>
        </w:rPr>
      </w:pPr>
    </w:p>
    <w:p w14:paraId="1F7CD558" w14:textId="1183E40A" w:rsidR="00F86EF9" w:rsidRDefault="00177ECE" w:rsidP="00177ECE">
      <w:pPr>
        <w:pStyle w:val="titrevert"/>
      </w:pPr>
      <w:r>
        <w:t xml:space="preserve">Descriptif : </w:t>
      </w:r>
      <w:r w:rsidR="00A87437">
        <w:t>un crime pres</w:t>
      </w:r>
      <w:r w:rsidR="004A7B25">
        <w:t>que parfait</w:t>
      </w:r>
    </w:p>
    <w:p w14:paraId="1B89D765" w14:textId="77777777" w:rsidR="00560E6D" w:rsidRDefault="00560E6D" w:rsidP="00417205">
      <w:pPr>
        <w:spacing w:line="360" w:lineRule="auto"/>
        <w:ind w:right="-517"/>
        <w:rPr>
          <w:rFonts w:ascii="Arial" w:hAnsi="Arial" w:cs="Arial"/>
          <w:b/>
          <w:bCs/>
          <w:caps/>
          <w:color w:val="7BA93E"/>
          <w:sz w:val="22"/>
          <w:szCs w:val="22"/>
        </w:rPr>
      </w:pPr>
    </w:p>
    <w:p w14:paraId="70AFA863" w14:textId="760F1485" w:rsidR="00F86EF9" w:rsidRPr="008E3CAE" w:rsidRDefault="00F86EF9" w:rsidP="00417205">
      <w:pPr>
        <w:spacing w:line="360" w:lineRule="auto"/>
        <w:ind w:right="-517"/>
        <w:rPr>
          <w:rFonts w:ascii="Arial" w:hAnsi="Arial" w:cs="Arial"/>
          <w:b/>
          <w:bCs/>
          <w:caps/>
          <w:color w:val="7BA93E"/>
          <w:sz w:val="22"/>
          <w:szCs w:val="22"/>
        </w:rPr>
      </w:pPr>
      <w:r w:rsidRPr="00CA3042">
        <w:rPr>
          <w:rFonts w:ascii="Arial" w:hAnsi="Arial" w:cs="Arial"/>
          <w:b/>
          <w:bCs/>
          <w:caps/>
          <w:color w:val="7BA93E"/>
          <w:sz w:val="22"/>
          <w:szCs w:val="22"/>
        </w:rPr>
        <w:t>Cycle</w:t>
      </w:r>
      <w:r w:rsidR="00273B1F">
        <w:rPr>
          <w:rFonts w:ascii="Arial" w:hAnsi="Arial" w:cs="Arial"/>
          <w:b/>
          <w:bCs/>
          <w:caps/>
          <w:color w:val="7BA93E"/>
          <w:sz w:val="22"/>
          <w:szCs w:val="22"/>
        </w:rPr>
        <w:t xml:space="preserve"> 3</w:t>
      </w:r>
    </w:p>
    <w:p w14:paraId="1DDBD22E" w14:textId="5DBEA6BA" w:rsidR="00F86EF9" w:rsidRPr="00904F3C" w:rsidRDefault="00273B1F" w:rsidP="00417205">
      <w:pPr>
        <w:spacing w:line="360" w:lineRule="auto"/>
        <w:ind w:right="-517"/>
        <w:rPr>
          <w:rFonts w:ascii="Arial" w:hAnsi="Arial" w:cs="Arial"/>
          <w:color w:val="545D61"/>
          <w:sz w:val="20"/>
          <w:szCs w:val="20"/>
        </w:rPr>
      </w:pPr>
      <w:r>
        <w:rPr>
          <w:rFonts w:ascii="Arial" w:hAnsi="Arial" w:cs="Arial"/>
          <w:color w:val="545D61"/>
          <w:sz w:val="20"/>
          <w:szCs w:val="20"/>
        </w:rPr>
        <w:t>9 à 11 HarmoS</w:t>
      </w:r>
    </w:p>
    <w:p w14:paraId="151AFE10" w14:textId="77777777" w:rsidR="00F86EF9" w:rsidRPr="00F86EF9" w:rsidRDefault="00F86EF9" w:rsidP="00417205">
      <w:pPr>
        <w:spacing w:line="360" w:lineRule="auto"/>
        <w:ind w:right="-517"/>
        <w:rPr>
          <w:rFonts w:ascii="Arial" w:hAnsi="Arial" w:cs="Arial"/>
          <w:b/>
          <w:sz w:val="20"/>
          <w:szCs w:val="20"/>
        </w:rPr>
      </w:pPr>
    </w:p>
    <w:p w14:paraId="47916D00" w14:textId="77777777" w:rsidR="00F86EF9" w:rsidRPr="00904F3C" w:rsidRDefault="00904F3C" w:rsidP="00417205">
      <w:pPr>
        <w:pStyle w:val="SOUSTITREVERT"/>
      </w:pPr>
      <w:r w:rsidRPr="00904F3C">
        <w:t>Durée</w:t>
      </w:r>
    </w:p>
    <w:p w14:paraId="310F73E4" w14:textId="77777777" w:rsidR="00F86EF9" w:rsidRPr="00904F3C" w:rsidRDefault="00F86EF9" w:rsidP="00417205">
      <w:pPr>
        <w:spacing w:line="360" w:lineRule="auto"/>
        <w:ind w:right="-517"/>
        <w:rPr>
          <w:rFonts w:ascii="Arial" w:hAnsi="Arial" w:cs="Arial"/>
          <w:color w:val="545D61"/>
          <w:sz w:val="20"/>
          <w:szCs w:val="20"/>
        </w:rPr>
      </w:pPr>
      <w:r w:rsidRPr="00904F3C">
        <w:rPr>
          <w:rFonts w:ascii="Arial" w:hAnsi="Arial" w:cs="Arial"/>
          <w:color w:val="545D61"/>
          <w:sz w:val="20"/>
          <w:szCs w:val="20"/>
        </w:rPr>
        <w:t>1 période (50 min.) ou à définir par l’enseignant en fonction de ses objectifs</w:t>
      </w:r>
    </w:p>
    <w:p w14:paraId="38DDB1F8" w14:textId="77777777" w:rsidR="00F86EF9" w:rsidRPr="00F86EF9" w:rsidRDefault="00F86EF9" w:rsidP="00417205">
      <w:pPr>
        <w:spacing w:line="360" w:lineRule="auto"/>
        <w:ind w:right="-517"/>
        <w:rPr>
          <w:rFonts w:ascii="Arial" w:hAnsi="Arial" w:cs="Arial"/>
          <w:sz w:val="20"/>
          <w:szCs w:val="20"/>
        </w:rPr>
      </w:pPr>
    </w:p>
    <w:p w14:paraId="2C013D27" w14:textId="77777777" w:rsidR="00F86EF9" w:rsidRPr="00904F3C" w:rsidRDefault="00904F3C" w:rsidP="00417205">
      <w:pPr>
        <w:pStyle w:val="SOUSTITREVERT"/>
      </w:pPr>
      <w:r w:rsidRPr="00904F3C">
        <w:t>Thématique traitée</w:t>
      </w:r>
      <w:r w:rsidR="00F86EF9" w:rsidRPr="00904F3C">
        <w:t xml:space="preserve"> </w:t>
      </w:r>
    </w:p>
    <w:p w14:paraId="4693D4A3" w14:textId="77777777" w:rsidR="00F86EF9" w:rsidRPr="00904F3C" w:rsidRDefault="00F86EF9" w:rsidP="00417205">
      <w:pPr>
        <w:spacing w:line="360" w:lineRule="auto"/>
        <w:ind w:right="-517"/>
        <w:rPr>
          <w:rFonts w:ascii="Arial" w:hAnsi="Arial" w:cs="Arial"/>
          <w:b/>
          <w:color w:val="545D61"/>
          <w:sz w:val="20"/>
          <w:szCs w:val="20"/>
        </w:rPr>
      </w:pPr>
      <w:r w:rsidRPr="00904F3C">
        <w:rPr>
          <w:rFonts w:ascii="Arial" w:hAnsi="Arial" w:cs="Arial"/>
          <w:color w:val="545D61"/>
          <w:sz w:val="20"/>
          <w:szCs w:val="20"/>
        </w:rPr>
        <w:t xml:space="preserve">Formation générale, Santé et bien-être, </w:t>
      </w:r>
      <w:r w:rsidRPr="00904F3C">
        <w:rPr>
          <w:rFonts w:ascii="Arial" w:hAnsi="Arial" w:cs="Arial"/>
          <w:b/>
          <w:color w:val="545D61"/>
          <w:sz w:val="20"/>
          <w:szCs w:val="20"/>
        </w:rPr>
        <w:t>prise de risque, abus de substances, dépendances.</w:t>
      </w:r>
    </w:p>
    <w:p w14:paraId="30515864" w14:textId="77777777" w:rsidR="00F86EF9" w:rsidRPr="00904F3C" w:rsidRDefault="00F86EF9" w:rsidP="00417205">
      <w:pPr>
        <w:spacing w:line="360" w:lineRule="auto"/>
        <w:ind w:left="708" w:right="-517"/>
        <w:rPr>
          <w:rFonts w:ascii="Arial" w:hAnsi="Arial" w:cs="Arial"/>
          <w:b/>
          <w:color w:val="545D61"/>
          <w:sz w:val="20"/>
          <w:szCs w:val="20"/>
        </w:rPr>
      </w:pPr>
    </w:p>
    <w:p w14:paraId="3BB8D2BD" w14:textId="77777777" w:rsidR="00F86EF9" w:rsidRPr="00904F3C" w:rsidRDefault="00904F3C" w:rsidP="00417205">
      <w:pPr>
        <w:spacing w:line="360" w:lineRule="auto"/>
        <w:ind w:right="-517"/>
        <w:rPr>
          <w:rFonts w:ascii="Arial" w:hAnsi="Arial" w:cs="Arial"/>
          <w:b/>
          <w:color w:val="545D61"/>
          <w:sz w:val="20"/>
          <w:szCs w:val="20"/>
        </w:rPr>
      </w:pPr>
      <w:r>
        <w:rPr>
          <w:rFonts w:ascii="Arial" w:hAnsi="Arial" w:cs="Arial"/>
          <w:b/>
          <w:color w:val="545D61"/>
          <w:sz w:val="20"/>
          <w:szCs w:val="20"/>
        </w:rPr>
        <w:t xml:space="preserve">Thèmes </w:t>
      </w:r>
      <w:r w:rsidRPr="00904F3C">
        <w:rPr>
          <w:rFonts w:ascii="Arial" w:hAnsi="Arial" w:cs="Arial"/>
          <w:b/>
          <w:color w:val="545D62"/>
          <w:sz w:val="20"/>
          <w:szCs w:val="20"/>
        </w:rPr>
        <w:t>abordés</w:t>
      </w:r>
    </w:p>
    <w:p w14:paraId="3381E225" w14:textId="77777777" w:rsidR="00B56E35" w:rsidRPr="00CB369B" w:rsidRDefault="00B56E35" w:rsidP="00CB369B">
      <w:pPr>
        <w:pStyle w:val="Paragraphedeliste"/>
        <w:widowControl w:val="0"/>
        <w:numPr>
          <w:ilvl w:val="0"/>
          <w:numId w:val="13"/>
        </w:numPr>
        <w:autoSpaceDE w:val="0"/>
        <w:autoSpaceDN w:val="0"/>
        <w:adjustRightInd w:val="0"/>
        <w:spacing w:line="360" w:lineRule="auto"/>
        <w:ind w:left="426" w:right="-517"/>
        <w:rPr>
          <w:rFonts w:cs="Arial"/>
          <w:bCs/>
          <w:color w:val="545D61"/>
          <w:lang w:val="fr-FR"/>
        </w:rPr>
      </w:pPr>
      <w:r w:rsidRPr="00ED17DC">
        <w:rPr>
          <w:rFonts w:cs="Arial"/>
          <w:bCs/>
          <w:color w:val="545D61"/>
          <w:lang w:val="fr-FR"/>
        </w:rPr>
        <w:t xml:space="preserve"> </w:t>
      </w:r>
      <w:r w:rsidRPr="00CB369B">
        <w:rPr>
          <w:rFonts w:cs="Arial"/>
          <w:bCs/>
          <w:color w:val="545D61"/>
          <w:lang w:val="fr-FR"/>
        </w:rPr>
        <w:t>Le tabac en chiffres : chiffres et statistiques en lien avec le tabac et sa consommation.</w:t>
      </w:r>
    </w:p>
    <w:p w14:paraId="18CD6835" w14:textId="77777777" w:rsidR="00B56E35" w:rsidRPr="00CB369B" w:rsidRDefault="00B56E35" w:rsidP="00CB369B">
      <w:pPr>
        <w:pStyle w:val="Paragraphedeliste"/>
        <w:widowControl w:val="0"/>
        <w:numPr>
          <w:ilvl w:val="0"/>
          <w:numId w:val="13"/>
        </w:numPr>
        <w:autoSpaceDE w:val="0"/>
        <w:autoSpaceDN w:val="0"/>
        <w:adjustRightInd w:val="0"/>
        <w:spacing w:line="360" w:lineRule="auto"/>
        <w:ind w:left="426" w:right="-517"/>
        <w:rPr>
          <w:rFonts w:cs="Arial"/>
          <w:bCs/>
          <w:color w:val="545D61"/>
          <w:lang w:val="fr-FR"/>
        </w:rPr>
      </w:pPr>
      <w:r w:rsidRPr="00CB369B">
        <w:rPr>
          <w:rFonts w:cs="Arial"/>
          <w:bCs/>
          <w:color w:val="545D61"/>
          <w:lang w:val="fr-FR"/>
        </w:rPr>
        <w:t>Qu’y a-t-il dans une clope ? Décrire la composition de la fumée de tabac (nombre et types de substances).</w:t>
      </w:r>
    </w:p>
    <w:p w14:paraId="1B2366AA" w14:textId="77777777" w:rsidR="00B56E35" w:rsidRPr="00CB369B" w:rsidRDefault="00B56E35" w:rsidP="00CB369B">
      <w:pPr>
        <w:pStyle w:val="Paragraphedeliste"/>
        <w:widowControl w:val="0"/>
        <w:numPr>
          <w:ilvl w:val="0"/>
          <w:numId w:val="13"/>
        </w:numPr>
        <w:autoSpaceDE w:val="0"/>
        <w:autoSpaceDN w:val="0"/>
        <w:adjustRightInd w:val="0"/>
        <w:spacing w:line="360" w:lineRule="auto"/>
        <w:ind w:left="426" w:right="-517"/>
        <w:rPr>
          <w:rFonts w:cs="Arial"/>
          <w:bCs/>
          <w:color w:val="545D61"/>
          <w:lang w:val="fr-FR"/>
        </w:rPr>
      </w:pPr>
      <w:r w:rsidRPr="00CB369B">
        <w:rPr>
          <w:rFonts w:cs="Arial"/>
          <w:bCs/>
          <w:color w:val="545D61"/>
          <w:lang w:val="fr-FR"/>
        </w:rPr>
        <w:t>Les effets du tabagisme à courts termes : expliquer les effets du tabagisme visibles ou perceptibles après quelques semaines de consommation déjà.</w:t>
      </w:r>
    </w:p>
    <w:p w14:paraId="38263E15" w14:textId="77777777" w:rsidR="00B56E35" w:rsidRPr="00CB369B" w:rsidRDefault="00B56E35" w:rsidP="00CB369B">
      <w:pPr>
        <w:pStyle w:val="Paragraphedeliste"/>
        <w:widowControl w:val="0"/>
        <w:numPr>
          <w:ilvl w:val="0"/>
          <w:numId w:val="13"/>
        </w:numPr>
        <w:autoSpaceDE w:val="0"/>
        <w:autoSpaceDN w:val="0"/>
        <w:adjustRightInd w:val="0"/>
        <w:spacing w:line="360" w:lineRule="auto"/>
        <w:ind w:left="426" w:right="-517"/>
        <w:rPr>
          <w:rFonts w:cs="Arial"/>
          <w:bCs/>
          <w:color w:val="545D61"/>
          <w:lang w:val="fr-FR"/>
        </w:rPr>
      </w:pPr>
      <w:r w:rsidRPr="00CB369B">
        <w:rPr>
          <w:rFonts w:cs="Arial"/>
          <w:bCs/>
          <w:color w:val="545D61"/>
          <w:lang w:val="fr-FR"/>
        </w:rPr>
        <w:t>Les effets du tabagisme à longs termes : expliquer les effets et les risques du tabagisme sur la santé.</w:t>
      </w:r>
    </w:p>
    <w:p w14:paraId="2E28798E" w14:textId="77777777" w:rsidR="00B56E35" w:rsidRPr="00CB369B" w:rsidRDefault="00B56E35" w:rsidP="00CB369B">
      <w:pPr>
        <w:pStyle w:val="Paragraphedeliste"/>
        <w:widowControl w:val="0"/>
        <w:numPr>
          <w:ilvl w:val="0"/>
          <w:numId w:val="13"/>
        </w:numPr>
        <w:autoSpaceDE w:val="0"/>
        <w:autoSpaceDN w:val="0"/>
        <w:adjustRightInd w:val="0"/>
        <w:spacing w:line="360" w:lineRule="auto"/>
        <w:ind w:left="426" w:right="-517"/>
        <w:rPr>
          <w:rFonts w:cs="Arial"/>
          <w:bCs/>
          <w:color w:val="545D61"/>
          <w:lang w:val="fr-FR"/>
        </w:rPr>
      </w:pPr>
      <w:r w:rsidRPr="00CB369B">
        <w:rPr>
          <w:rFonts w:cs="Arial"/>
          <w:bCs/>
          <w:color w:val="545D61"/>
          <w:lang w:val="fr-FR"/>
        </w:rPr>
        <w:t>Shisha, snus &amp; Cie : expliquer les risques particuliers dus aux autres modes de consommation du tabac (autre que la cigarette).</w:t>
      </w:r>
    </w:p>
    <w:p w14:paraId="3C797168" w14:textId="027B90DB" w:rsidR="00B56E35" w:rsidRPr="00CB369B" w:rsidRDefault="00B56E35" w:rsidP="00CB369B">
      <w:pPr>
        <w:pStyle w:val="Paragraphedeliste"/>
        <w:widowControl w:val="0"/>
        <w:numPr>
          <w:ilvl w:val="0"/>
          <w:numId w:val="13"/>
        </w:numPr>
        <w:autoSpaceDE w:val="0"/>
        <w:autoSpaceDN w:val="0"/>
        <w:adjustRightInd w:val="0"/>
        <w:spacing w:line="360" w:lineRule="auto"/>
        <w:ind w:left="426" w:right="-517"/>
        <w:rPr>
          <w:rFonts w:cs="Arial"/>
          <w:bCs/>
          <w:color w:val="545D61"/>
          <w:lang w:val="fr-FR"/>
        </w:rPr>
      </w:pPr>
      <w:r w:rsidRPr="00CB369B">
        <w:rPr>
          <w:rFonts w:cs="Arial"/>
          <w:bCs/>
          <w:color w:val="545D61"/>
          <w:lang w:val="fr-FR"/>
        </w:rPr>
        <w:t>Pourquoi le tabac rend-il accro ?</w:t>
      </w:r>
      <w:r w:rsidR="00C50D95">
        <w:rPr>
          <w:rFonts w:cs="Arial"/>
          <w:bCs/>
          <w:color w:val="545D61"/>
          <w:lang w:val="fr-FR"/>
        </w:rPr>
        <w:t xml:space="preserve"> Expliquer pourquoi et comment un fumeur devient dépendant.</w:t>
      </w:r>
    </w:p>
    <w:p w14:paraId="1B4E7723" w14:textId="3A54541C" w:rsidR="008E3CAE" w:rsidRPr="00ED17DC" w:rsidRDefault="008E3CAE" w:rsidP="00417205">
      <w:pPr>
        <w:pStyle w:val="Paragraphedeliste"/>
        <w:widowControl w:val="0"/>
        <w:numPr>
          <w:ilvl w:val="0"/>
          <w:numId w:val="2"/>
        </w:numPr>
        <w:autoSpaceDE w:val="0"/>
        <w:autoSpaceDN w:val="0"/>
        <w:adjustRightInd w:val="0"/>
        <w:spacing w:line="360" w:lineRule="auto"/>
        <w:ind w:left="426" w:right="-517"/>
        <w:rPr>
          <w:rFonts w:cs="Arial"/>
          <w:bCs/>
          <w:color w:val="545D61"/>
          <w:lang w:val="fr-FR"/>
        </w:rPr>
      </w:pPr>
      <w:r w:rsidRPr="00ED17DC">
        <w:rPr>
          <w:rFonts w:cs="Arial"/>
          <w:bCs/>
          <w:color w:val="545D61"/>
          <w:lang w:val="fr-FR"/>
        </w:rPr>
        <w:br w:type="page"/>
      </w:r>
    </w:p>
    <w:p w14:paraId="2C99C439" w14:textId="1E98E075" w:rsidR="00ED17DC" w:rsidRDefault="008E3CAE" w:rsidP="001C6843">
      <w:pPr>
        <w:pStyle w:val="soustitregris"/>
        <w:spacing w:line="360" w:lineRule="auto"/>
        <w:ind w:right="-517"/>
      </w:pPr>
      <w:r w:rsidRPr="00F34157">
        <w:lastRenderedPageBreak/>
        <w:t xml:space="preserve">Référence(s) au PER </w:t>
      </w:r>
    </w:p>
    <w:p w14:paraId="56720C40" w14:textId="3250EE8E" w:rsidR="00ED17DC" w:rsidRPr="001B1240" w:rsidRDefault="001B1240" w:rsidP="00417205">
      <w:pPr>
        <w:pStyle w:val="Paragraphedeliste"/>
        <w:spacing w:line="360" w:lineRule="auto"/>
        <w:ind w:left="0" w:right="-517"/>
        <w:rPr>
          <w:rFonts w:eastAsiaTheme="minorEastAsia" w:cs="Arial"/>
          <w:color w:val="545D62"/>
          <w:lang w:eastAsia="fr-FR"/>
        </w:rPr>
      </w:pPr>
      <w:r w:rsidRPr="001B1240">
        <w:rPr>
          <w:rFonts w:eastAsiaTheme="minorEastAsia" w:cs="Arial"/>
          <w:color w:val="545D62"/>
          <w:lang w:eastAsia="fr-FR"/>
        </w:rPr>
        <w:t xml:space="preserve">Choisir  les objectifs selon son domaine disciplinaire d’enseignement </w:t>
      </w:r>
      <w:r w:rsidR="00B65696">
        <w:rPr>
          <w:rFonts w:eastAsiaTheme="minorEastAsia" w:cs="Arial"/>
          <w:color w:val="545D62"/>
          <w:lang w:eastAsia="fr-FR"/>
        </w:rPr>
        <w:t>et les liens possibles à faire.</w:t>
      </w:r>
    </w:p>
    <w:p w14:paraId="506F857F" w14:textId="77777777" w:rsidR="001B1240" w:rsidRDefault="001B1240" w:rsidP="00417205">
      <w:pPr>
        <w:pStyle w:val="Paragraphedeliste"/>
        <w:spacing w:line="360" w:lineRule="auto"/>
        <w:ind w:left="0" w:right="-517"/>
      </w:pPr>
    </w:p>
    <w:p w14:paraId="684CC0EB" w14:textId="77777777" w:rsidR="008E3CAE" w:rsidRPr="006A788E" w:rsidRDefault="008E3CAE" w:rsidP="00417205">
      <w:pPr>
        <w:pStyle w:val="SOUSTITREVERT"/>
      </w:pPr>
      <w:r w:rsidRPr="006A788E">
        <w:t xml:space="preserve">FG 31 — </w:t>
      </w:r>
      <w:r w:rsidR="00592E9A">
        <w:tab/>
      </w:r>
      <w:r w:rsidRPr="006A788E">
        <w:t xml:space="preserve">Exercer des lectures multiples dans la consommation </w:t>
      </w:r>
      <w:r w:rsidR="00592E9A">
        <w:br/>
      </w:r>
      <w:r w:rsidRPr="006A788E">
        <w:t>et la production de médias et d'informations…</w:t>
      </w:r>
    </w:p>
    <w:p w14:paraId="6391DA46" w14:textId="77777777" w:rsidR="008E3CAE" w:rsidRPr="006A788E" w:rsidRDefault="008E3CAE" w:rsidP="00417205">
      <w:pPr>
        <w:pStyle w:val="Paragraphedeliste"/>
        <w:spacing w:line="360" w:lineRule="auto"/>
        <w:ind w:left="0" w:right="-517"/>
      </w:pPr>
    </w:p>
    <w:p w14:paraId="6D6FA6A3" w14:textId="77777777" w:rsidR="008E3CAE" w:rsidRPr="0061791D" w:rsidRDefault="008E3CAE" w:rsidP="00417205">
      <w:pPr>
        <w:pStyle w:val="paragraphestandard"/>
        <w:tabs>
          <w:tab w:val="clear" w:pos="425"/>
        </w:tabs>
        <w:spacing w:line="360" w:lineRule="auto"/>
        <w:ind w:left="1418" w:right="-517"/>
      </w:pPr>
      <w:r w:rsidRPr="00BD0DD8">
        <w:t>1</w:t>
      </w:r>
      <w:r w:rsidR="0061791D">
        <w:tab/>
      </w:r>
      <w:r w:rsidRPr="0061791D">
        <w:t>en étudiant les manifestations de la «société de l'information et de la communication» et certaines de ses conséquences</w:t>
      </w:r>
    </w:p>
    <w:p w14:paraId="6F58BB0A" w14:textId="77777777" w:rsidR="008E3CAE" w:rsidRPr="0061791D" w:rsidRDefault="008E3CAE" w:rsidP="00417205">
      <w:pPr>
        <w:pStyle w:val="paragraphestandard"/>
        <w:tabs>
          <w:tab w:val="clear" w:pos="425"/>
        </w:tabs>
        <w:spacing w:line="360" w:lineRule="auto"/>
        <w:ind w:left="1418" w:right="-517"/>
      </w:pPr>
      <w:r w:rsidRPr="0061791D">
        <w:t>2</w:t>
      </w:r>
      <w:r w:rsidR="00BD0DD8">
        <w:tab/>
      </w:r>
      <w:r w:rsidRPr="0061791D">
        <w:t>en analysant des images fixes et animées au moyen de la grammaire de l'image</w:t>
      </w:r>
    </w:p>
    <w:p w14:paraId="3A0C6A57" w14:textId="77777777" w:rsidR="008E3CAE" w:rsidRPr="0061791D" w:rsidRDefault="0061791D" w:rsidP="00417205">
      <w:pPr>
        <w:pStyle w:val="paragraphestandard"/>
        <w:tabs>
          <w:tab w:val="clear" w:pos="425"/>
        </w:tabs>
        <w:spacing w:line="360" w:lineRule="auto"/>
        <w:ind w:left="1418" w:right="-517"/>
      </w:pPr>
      <w:r>
        <w:t>5</w:t>
      </w:r>
      <w:r>
        <w:tab/>
      </w:r>
      <w:r w:rsidR="008E3CAE" w:rsidRPr="0061791D">
        <w:t>en identifiant les différents médias, en distinguant différents types de messages et en en comprenant les enjeux</w:t>
      </w:r>
    </w:p>
    <w:p w14:paraId="22098631" w14:textId="5D8044A2" w:rsidR="00ED17DC" w:rsidRDefault="0061791D" w:rsidP="00417205">
      <w:pPr>
        <w:pStyle w:val="paragraphestandard"/>
        <w:tabs>
          <w:tab w:val="clear" w:pos="425"/>
        </w:tabs>
        <w:spacing w:line="360" w:lineRule="auto"/>
        <w:ind w:left="1418" w:right="-517"/>
      </w:pPr>
      <w:r>
        <w:t>6</w:t>
      </w:r>
      <w:r>
        <w:tab/>
      </w:r>
      <w:r w:rsidR="008E3CAE" w:rsidRPr="0061791D">
        <w:t>en vérifiant les informations reçues des médias et en en produisant selon les mêmes modes</w:t>
      </w:r>
    </w:p>
    <w:p w14:paraId="0D477980" w14:textId="77777777" w:rsidR="00ED17DC" w:rsidRPr="0061791D" w:rsidRDefault="00ED17DC" w:rsidP="00417205">
      <w:pPr>
        <w:pStyle w:val="paragraphestandard"/>
        <w:spacing w:line="360" w:lineRule="auto"/>
        <w:ind w:right="-517"/>
      </w:pPr>
    </w:p>
    <w:p w14:paraId="506CBB79" w14:textId="77777777" w:rsidR="008E3CAE" w:rsidRPr="0061791D" w:rsidRDefault="00592E9A" w:rsidP="00417205">
      <w:pPr>
        <w:pStyle w:val="SOUSTITREVERT"/>
      </w:pPr>
      <w:r>
        <w:t>FG 32 —</w:t>
      </w:r>
      <w:r>
        <w:tab/>
      </w:r>
      <w:r w:rsidR="008E3CAE" w:rsidRPr="0061791D">
        <w:t>Répondre à ses besoins fondamentaux par des choix pertinents…</w:t>
      </w:r>
    </w:p>
    <w:p w14:paraId="7660E21A" w14:textId="77777777" w:rsidR="008E3CAE" w:rsidRPr="0061791D" w:rsidRDefault="008E3CAE" w:rsidP="00417205">
      <w:pPr>
        <w:pStyle w:val="paragraphestandard"/>
        <w:spacing w:line="360" w:lineRule="auto"/>
        <w:ind w:right="-517"/>
      </w:pPr>
    </w:p>
    <w:p w14:paraId="7DCEF4C8" w14:textId="77777777" w:rsidR="008E3CAE" w:rsidRPr="0061791D" w:rsidRDefault="00592E9A" w:rsidP="00417205">
      <w:pPr>
        <w:pStyle w:val="paragraphestandard"/>
        <w:tabs>
          <w:tab w:val="clear" w:pos="425"/>
        </w:tabs>
        <w:spacing w:line="360" w:lineRule="auto"/>
        <w:ind w:left="1418" w:right="-517"/>
      </w:pPr>
      <w:r>
        <w:t>2</w:t>
      </w:r>
      <w:r>
        <w:tab/>
      </w:r>
      <w:r w:rsidR="008E3CAE" w:rsidRPr="0061791D">
        <w:t>en reconnaissant ses pouvoirs, ses limites et ses responsabilités dans diverses situations</w:t>
      </w:r>
    </w:p>
    <w:p w14:paraId="079187E2" w14:textId="77777777" w:rsidR="008E3CAE" w:rsidRPr="0061791D" w:rsidRDefault="00592E9A" w:rsidP="00417205">
      <w:pPr>
        <w:pStyle w:val="paragraphestandard"/>
        <w:tabs>
          <w:tab w:val="clear" w:pos="425"/>
        </w:tabs>
        <w:spacing w:line="360" w:lineRule="auto"/>
        <w:ind w:left="1418" w:right="-517"/>
      </w:pPr>
      <w:r>
        <w:t>3</w:t>
      </w:r>
      <w:r>
        <w:tab/>
      </w:r>
      <w:r w:rsidR="008E3CAE" w:rsidRPr="0061791D">
        <w:t>en prenant conscience des conséquences de ses choix personnels sur sa santé</w:t>
      </w:r>
    </w:p>
    <w:p w14:paraId="751699E1" w14:textId="77777777" w:rsidR="008E3CAE" w:rsidRPr="0061791D" w:rsidRDefault="00592E9A" w:rsidP="00417205">
      <w:pPr>
        <w:pStyle w:val="paragraphestandard"/>
        <w:tabs>
          <w:tab w:val="clear" w:pos="425"/>
        </w:tabs>
        <w:spacing w:line="360" w:lineRule="auto"/>
        <w:ind w:left="1418" w:right="-517"/>
      </w:pPr>
      <w:r>
        <w:t>5</w:t>
      </w:r>
      <w:r>
        <w:tab/>
      </w:r>
      <w:r w:rsidR="008E3CAE" w:rsidRPr="0061791D">
        <w:t>en identifiant les situations à risques pour soi et les autres (consommation d'alcool ou de drogues, jeux dangereux, …)</w:t>
      </w:r>
    </w:p>
    <w:p w14:paraId="626DC437" w14:textId="11615180" w:rsidR="00ED17DC" w:rsidRDefault="00592E9A" w:rsidP="00417205">
      <w:pPr>
        <w:pStyle w:val="paragraphestandard"/>
        <w:tabs>
          <w:tab w:val="clear" w:pos="425"/>
        </w:tabs>
        <w:spacing w:line="360" w:lineRule="auto"/>
        <w:ind w:left="1418" w:right="-517"/>
      </w:pPr>
      <w:r>
        <w:t>7</w:t>
      </w:r>
      <w:r>
        <w:tab/>
      </w:r>
      <w:r w:rsidR="008E3CAE" w:rsidRPr="0061791D">
        <w:t>en mobilisant les structures de médiation ou les ressources existantes (programme de désaccoutumance)</w:t>
      </w:r>
    </w:p>
    <w:p w14:paraId="0A0CEAD6" w14:textId="77777777" w:rsidR="00ED17DC" w:rsidRPr="0061791D" w:rsidRDefault="00ED17DC" w:rsidP="00417205">
      <w:pPr>
        <w:pStyle w:val="paragraphestandard"/>
        <w:spacing w:line="360" w:lineRule="auto"/>
        <w:ind w:right="-517"/>
      </w:pPr>
    </w:p>
    <w:p w14:paraId="51386302" w14:textId="77777777" w:rsidR="008E3CAE" w:rsidRPr="004852B4" w:rsidRDefault="00592E9A" w:rsidP="004852B4">
      <w:pPr>
        <w:pStyle w:val="SOUSTITREVERT"/>
        <w:rPr>
          <w:rStyle w:val="Titredulivre"/>
          <w:b/>
          <w:bCs/>
          <w:smallCaps w:val="0"/>
          <w:spacing w:val="0"/>
        </w:rPr>
      </w:pPr>
      <w:r w:rsidRPr="004852B4">
        <w:rPr>
          <w:rStyle w:val="Titredulivre"/>
          <w:b/>
          <w:bCs/>
          <w:smallCaps w:val="0"/>
          <w:spacing w:val="0"/>
        </w:rPr>
        <w:t>FG 35 —</w:t>
      </w:r>
      <w:r w:rsidRPr="004852B4">
        <w:rPr>
          <w:rStyle w:val="Titredulivre"/>
          <w:b/>
          <w:bCs/>
          <w:smallCaps w:val="0"/>
          <w:spacing w:val="0"/>
        </w:rPr>
        <w:tab/>
      </w:r>
      <w:r w:rsidR="008E3CAE" w:rsidRPr="004852B4">
        <w:rPr>
          <w:rStyle w:val="Titredulivre"/>
          <w:b/>
          <w:bCs/>
          <w:smallCaps w:val="0"/>
          <w:spacing w:val="0"/>
        </w:rPr>
        <w:t>Reconnaître l'altérité et la situer dans son contexte culturel, historique et social…</w:t>
      </w:r>
    </w:p>
    <w:p w14:paraId="7B3B19E4" w14:textId="77777777" w:rsidR="008E3CAE" w:rsidRPr="0061791D" w:rsidRDefault="008E3CAE" w:rsidP="00417205">
      <w:pPr>
        <w:pStyle w:val="paragraphestandard"/>
        <w:spacing w:line="360" w:lineRule="auto"/>
        <w:ind w:right="-517"/>
      </w:pPr>
    </w:p>
    <w:p w14:paraId="255D3BB0" w14:textId="77777777" w:rsidR="008E3CAE" w:rsidRPr="0061791D" w:rsidRDefault="00592E9A" w:rsidP="00417205">
      <w:pPr>
        <w:pStyle w:val="paragraphestandard"/>
        <w:tabs>
          <w:tab w:val="clear" w:pos="425"/>
        </w:tabs>
        <w:spacing w:line="360" w:lineRule="auto"/>
        <w:ind w:left="1418" w:right="-517"/>
      </w:pPr>
      <w:r>
        <w:t>4</w:t>
      </w:r>
      <w:r>
        <w:tab/>
      </w:r>
      <w:r w:rsidR="008E3CAE" w:rsidRPr="0061791D">
        <w:t>en identifiant les phénomènes de groupes et leur dynamique</w:t>
      </w:r>
    </w:p>
    <w:p w14:paraId="76589D5D" w14:textId="1CD5F057" w:rsidR="008E3CAE" w:rsidRPr="0061791D" w:rsidRDefault="00592E9A" w:rsidP="00417205">
      <w:pPr>
        <w:pStyle w:val="paragraphestandard"/>
        <w:tabs>
          <w:tab w:val="clear" w:pos="425"/>
        </w:tabs>
        <w:spacing w:line="360" w:lineRule="auto"/>
        <w:ind w:left="1418" w:right="-517"/>
      </w:pPr>
      <w:r>
        <w:t>5</w:t>
      </w:r>
      <w:r>
        <w:tab/>
      </w:r>
      <w:r w:rsidR="008E3CAE" w:rsidRPr="0061791D">
        <w:t>en distinguant et en confrontant les intérêts d'une collectivité et son intérêt individuel</w:t>
      </w:r>
      <w:r>
        <w:br/>
      </w:r>
      <w:r w:rsidR="008E3CAE" w:rsidRPr="0061791D">
        <w:t>(lien avec règlement d’école concernant la fumée)</w:t>
      </w:r>
    </w:p>
    <w:p w14:paraId="280D5796" w14:textId="77777777" w:rsidR="00ED17DC" w:rsidRPr="0061791D" w:rsidRDefault="00ED17DC" w:rsidP="00417205">
      <w:pPr>
        <w:pStyle w:val="paragraphestandard"/>
        <w:spacing w:line="360" w:lineRule="auto"/>
        <w:ind w:left="0" w:right="-517" w:firstLine="0"/>
      </w:pPr>
    </w:p>
    <w:p w14:paraId="6E14521A" w14:textId="77777777" w:rsidR="008E3CAE" w:rsidRPr="0061791D" w:rsidRDefault="00592E9A" w:rsidP="00417205">
      <w:pPr>
        <w:pStyle w:val="SOUSTITREVERT"/>
        <w:tabs>
          <w:tab w:val="left" w:pos="567"/>
        </w:tabs>
        <w:ind w:left="1000" w:hanging="1000"/>
      </w:pPr>
      <w:r>
        <w:t>FG 38 —</w:t>
      </w:r>
      <w:r>
        <w:tab/>
      </w:r>
      <w:r w:rsidR="008E3CAE" w:rsidRPr="0061791D">
        <w:t>Expliciter ses réactions et ses comportements en fonction des groupes d'appartenance et des situations vécues…</w:t>
      </w:r>
    </w:p>
    <w:p w14:paraId="1C9EAB14" w14:textId="77777777" w:rsidR="008E3CAE" w:rsidRPr="0061791D" w:rsidRDefault="008E3CAE" w:rsidP="00417205">
      <w:pPr>
        <w:pStyle w:val="paragraphestandard"/>
        <w:spacing w:line="360" w:lineRule="auto"/>
        <w:ind w:right="-517"/>
      </w:pPr>
    </w:p>
    <w:p w14:paraId="0E15ED05" w14:textId="77777777" w:rsidR="008E3CAE" w:rsidRPr="0061791D" w:rsidRDefault="00592E9A" w:rsidP="00417205">
      <w:pPr>
        <w:pStyle w:val="paragraphestandard"/>
        <w:tabs>
          <w:tab w:val="clear" w:pos="425"/>
        </w:tabs>
        <w:spacing w:line="360" w:lineRule="auto"/>
        <w:ind w:left="1418" w:right="-517"/>
      </w:pPr>
      <w:r>
        <w:t>A</w:t>
      </w:r>
      <w:r>
        <w:tab/>
      </w:r>
      <w:r w:rsidR="008E3CAE" w:rsidRPr="0061791D">
        <w:t xml:space="preserve">en analysant les effets de diverses influences (modes, pairs, médias, publicité, …) </w:t>
      </w:r>
      <w:r>
        <w:br/>
      </w:r>
      <w:r w:rsidR="008E3CAE" w:rsidRPr="0061791D">
        <w:t>et en prenant un recul critique</w:t>
      </w:r>
    </w:p>
    <w:p w14:paraId="7A32889E" w14:textId="1213B31F" w:rsidR="008E3CAE" w:rsidRPr="0061791D" w:rsidRDefault="00592E9A" w:rsidP="00417205">
      <w:pPr>
        <w:pStyle w:val="paragraphestandard"/>
        <w:tabs>
          <w:tab w:val="clear" w:pos="425"/>
        </w:tabs>
        <w:spacing w:line="360" w:lineRule="auto"/>
        <w:ind w:left="1418" w:right="-517"/>
      </w:pPr>
      <w:r>
        <w:t>F</w:t>
      </w:r>
      <w:r>
        <w:tab/>
      </w:r>
      <w:r w:rsidR="008E3CAE" w:rsidRPr="0061791D">
        <w:t>en situant sa place au sein du groupe-classe, de l'établissement et des autres</w:t>
      </w:r>
      <w:r w:rsidR="00ED17DC">
        <w:br/>
      </w:r>
      <w:r w:rsidR="008E3CAE" w:rsidRPr="0061791D">
        <w:t>groupes d'appartenance</w:t>
      </w:r>
    </w:p>
    <w:p w14:paraId="3FB43114" w14:textId="77777777" w:rsidR="0000158F" w:rsidRDefault="0000158F">
      <w:pPr>
        <w:rPr>
          <w:rFonts w:ascii="Arial" w:hAnsi="Arial" w:cs="Arial"/>
          <w:bCs/>
          <w:caps/>
          <w:color w:val="6B7479"/>
          <w:sz w:val="28"/>
          <w:szCs w:val="32"/>
          <w:lang w:val="fr-FR"/>
        </w:rPr>
      </w:pPr>
      <w:r>
        <w:br w:type="page"/>
      </w:r>
    </w:p>
    <w:p w14:paraId="1A6B159D" w14:textId="69E7BD52" w:rsidR="008E3CAE" w:rsidRDefault="008E3CAE" w:rsidP="001C6843">
      <w:pPr>
        <w:pStyle w:val="soustitregris"/>
        <w:spacing w:line="360" w:lineRule="auto"/>
      </w:pPr>
      <w:r w:rsidRPr="0061791D">
        <w:lastRenderedPageBreak/>
        <w:t>Liens ve</w:t>
      </w:r>
      <w:r w:rsidR="00417205">
        <w:t>rs les domaines disciplinaires</w:t>
      </w:r>
      <w:r w:rsidRPr="0061791D">
        <w:t xml:space="preserve"> </w:t>
      </w:r>
    </w:p>
    <w:p w14:paraId="78D0CBBB" w14:textId="77777777" w:rsidR="00475EF2" w:rsidRDefault="00475EF2" w:rsidP="006431B2">
      <w:pPr>
        <w:pStyle w:val="paragraphestandard"/>
        <w:spacing w:line="360" w:lineRule="auto"/>
        <w:ind w:left="0" w:right="-517" w:firstLine="0"/>
      </w:pPr>
    </w:p>
    <w:p w14:paraId="16EC40B2" w14:textId="60F3C73A" w:rsidR="00417205" w:rsidRDefault="00475EF2" w:rsidP="000A425B">
      <w:pPr>
        <w:pStyle w:val="SOUSTITREVERT"/>
      </w:pPr>
      <w:r w:rsidRPr="00475EF2">
        <w:t>L1 34</w:t>
      </w:r>
      <w:r>
        <w:t xml:space="preserve"> —</w:t>
      </w:r>
      <w:r>
        <w:tab/>
      </w:r>
      <w:r w:rsidRPr="00475EF2">
        <w:t>Produire des textes oraux de genres différents adaptés aux situations d'énonciation</w:t>
      </w:r>
      <w:r w:rsidR="008A4D3B">
        <w:t>…</w:t>
      </w:r>
    </w:p>
    <w:p w14:paraId="512F595A" w14:textId="77777777" w:rsidR="000A425B" w:rsidRPr="000A425B" w:rsidRDefault="000A425B" w:rsidP="000A425B">
      <w:pPr>
        <w:pStyle w:val="paragraphestandard"/>
        <w:spacing w:line="360" w:lineRule="auto"/>
        <w:ind w:right="-517"/>
      </w:pPr>
    </w:p>
    <w:p w14:paraId="41E697D3" w14:textId="77777777" w:rsidR="00A654F4" w:rsidRPr="00A654F4" w:rsidRDefault="000A425B" w:rsidP="00A654F4">
      <w:pPr>
        <w:pStyle w:val="paragraphestandard"/>
        <w:tabs>
          <w:tab w:val="clear" w:pos="425"/>
          <w:tab w:val="left" w:pos="2127"/>
        </w:tabs>
        <w:spacing w:line="360" w:lineRule="auto"/>
        <w:ind w:left="1418" w:right="-517" w:hanging="425"/>
      </w:pPr>
      <w:r>
        <w:t>1</w:t>
      </w:r>
      <w:r>
        <w:tab/>
        <w:t xml:space="preserve">en organisant </w:t>
      </w:r>
      <w:r w:rsidR="00A654F4" w:rsidRPr="00A654F4">
        <w:t>la structure hiérarchique et la progression des idées de sa production</w:t>
      </w:r>
    </w:p>
    <w:p w14:paraId="465B4568" w14:textId="2081D4AD" w:rsidR="00A654F4" w:rsidRPr="00A654F4" w:rsidRDefault="00A654F4" w:rsidP="00A654F4">
      <w:pPr>
        <w:pStyle w:val="paragraphestandard"/>
        <w:tabs>
          <w:tab w:val="clear" w:pos="425"/>
          <w:tab w:val="left" w:pos="2127"/>
        </w:tabs>
        <w:spacing w:line="360" w:lineRule="auto"/>
        <w:ind w:left="1418" w:right="-517" w:hanging="425"/>
      </w:pPr>
      <w:r w:rsidRPr="00A654F4">
        <w:t>2</w:t>
      </w:r>
      <w:r w:rsidRPr="00A654F4">
        <w:tab/>
        <w:t>en suivant les règles établies de la communication orale</w:t>
      </w:r>
    </w:p>
    <w:p w14:paraId="368272C2" w14:textId="144943A4" w:rsidR="00A654F4" w:rsidRPr="00A654F4" w:rsidRDefault="00A654F4" w:rsidP="00A654F4">
      <w:pPr>
        <w:pStyle w:val="paragraphestandard"/>
        <w:tabs>
          <w:tab w:val="clear" w:pos="425"/>
          <w:tab w:val="left" w:pos="2127"/>
        </w:tabs>
        <w:spacing w:line="360" w:lineRule="auto"/>
        <w:ind w:left="1418" w:right="-517" w:hanging="425"/>
      </w:pPr>
      <w:r w:rsidRPr="00A654F4">
        <w:t>3</w:t>
      </w:r>
      <w:r w:rsidRPr="00A654F4">
        <w:tab/>
        <w:t>en utilisant des éléments verbaux (connaissances lexicales, grammaticales et phonologiques,…) et non verbaux adéquats</w:t>
      </w:r>
    </w:p>
    <w:p w14:paraId="45795D5C" w14:textId="40142BFF" w:rsidR="00A654F4" w:rsidRPr="00A654F4" w:rsidRDefault="00A654F4" w:rsidP="00A654F4">
      <w:pPr>
        <w:pStyle w:val="paragraphestandard"/>
        <w:tabs>
          <w:tab w:val="clear" w:pos="425"/>
          <w:tab w:val="left" w:pos="2127"/>
        </w:tabs>
        <w:spacing w:line="360" w:lineRule="auto"/>
        <w:ind w:left="1418" w:right="-517" w:hanging="425"/>
      </w:pPr>
      <w:r w:rsidRPr="00A654F4">
        <w:t>4</w:t>
      </w:r>
      <w:r w:rsidRPr="00A654F4">
        <w:tab/>
        <w:t>en mobilisant ses connaissances et en recourant à diverses sources d'information pour élaborer les contenus de sa production</w:t>
      </w:r>
    </w:p>
    <w:p w14:paraId="5BFF66F1" w14:textId="2F5CCECF" w:rsidR="00A654F4" w:rsidRPr="00A654F4" w:rsidRDefault="00A654F4" w:rsidP="00A654F4">
      <w:pPr>
        <w:pStyle w:val="paragraphestandard"/>
        <w:tabs>
          <w:tab w:val="clear" w:pos="425"/>
          <w:tab w:val="left" w:pos="2127"/>
        </w:tabs>
        <w:spacing w:line="360" w:lineRule="auto"/>
        <w:ind w:left="1418" w:right="-517" w:hanging="425"/>
      </w:pPr>
      <w:r w:rsidRPr="00A654F4">
        <w:t>5</w:t>
      </w:r>
      <w:r w:rsidRPr="00A654F4">
        <w:tab/>
        <w:t>en analysant les réactions verbales et non verbales de son interlocuteur et en y adaptant le contenu de sa production</w:t>
      </w:r>
    </w:p>
    <w:p w14:paraId="701D0131" w14:textId="6570B868" w:rsidR="00A654F4" w:rsidRPr="00A654F4" w:rsidRDefault="00A654F4" w:rsidP="00A654F4">
      <w:pPr>
        <w:pStyle w:val="paragraphestandard"/>
        <w:tabs>
          <w:tab w:val="clear" w:pos="425"/>
          <w:tab w:val="left" w:pos="2127"/>
        </w:tabs>
        <w:spacing w:line="360" w:lineRule="auto"/>
        <w:ind w:left="1418" w:right="-517" w:hanging="425"/>
      </w:pPr>
      <w:r w:rsidRPr="00A654F4">
        <w:t>6</w:t>
      </w:r>
      <w:r w:rsidRPr="00A654F4">
        <w:tab/>
        <w:t>en identifiant le contexte de prise de parole et en s'y adaptant (genres oraux, lieux, auditoire,…)</w:t>
      </w:r>
    </w:p>
    <w:p w14:paraId="4BA4711A" w14:textId="7E93D486" w:rsidR="000A425B" w:rsidRDefault="000A425B" w:rsidP="00475EF2">
      <w:pPr>
        <w:pStyle w:val="paragraphestandard"/>
        <w:tabs>
          <w:tab w:val="clear" w:pos="425"/>
          <w:tab w:val="left" w:pos="2127"/>
        </w:tabs>
        <w:spacing w:line="360" w:lineRule="auto"/>
        <w:ind w:left="1418" w:right="-517" w:hanging="425"/>
        <w:rPr>
          <w:lang w:val="fr-CH"/>
        </w:rPr>
      </w:pPr>
    </w:p>
    <w:p w14:paraId="444DA1C8" w14:textId="77777777" w:rsidR="00475EF2" w:rsidRDefault="00475EF2" w:rsidP="00A654F4">
      <w:pPr>
        <w:pStyle w:val="paragraphestandard"/>
        <w:spacing w:line="360" w:lineRule="auto"/>
        <w:ind w:left="0" w:right="-517" w:firstLine="0"/>
      </w:pPr>
    </w:p>
    <w:p w14:paraId="23E85DF0" w14:textId="77777777" w:rsidR="001F4E4C" w:rsidRPr="001F4E4C" w:rsidRDefault="001F4E4C" w:rsidP="001F4E4C">
      <w:pPr>
        <w:pStyle w:val="SOUSTITREVERT"/>
      </w:pPr>
      <w:r w:rsidRPr="001F4E4C">
        <w:t>L1 38 — Exploiter l'écriture et les instruments de la communication pour collecter l'information, pour échanger et pour produire les documents…</w:t>
      </w:r>
    </w:p>
    <w:p w14:paraId="2468954F" w14:textId="77777777" w:rsidR="001F4E4C" w:rsidRPr="001F4E4C" w:rsidRDefault="001F4E4C" w:rsidP="001F4E4C">
      <w:pPr>
        <w:spacing w:line="288" w:lineRule="auto"/>
        <w:rPr>
          <w:rFonts w:ascii="Arial" w:eastAsia="Calibri" w:hAnsi="Arial" w:cs="Times New Roman"/>
          <w:sz w:val="20"/>
          <w:szCs w:val="20"/>
          <w:lang w:val="fr-CH" w:eastAsia="en-US"/>
        </w:rPr>
      </w:pPr>
    </w:p>
    <w:p w14:paraId="5B34C3DD" w14:textId="5A9CFC9F" w:rsidR="001F4E4C" w:rsidRPr="001F4E4C" w:rsidRDefault="001F4E4C" w:rsidP="001F4E4C">
      <w:pPr>
        <w:pStyle w:val="paragraphestandard"/>
        <w:tabs>
          <w:tab w:val="clear" w:pos="425"/>
          <w:tab w:val="left" w:pos="2127"/>
        </w:tabs>
        <w:spacing w:line="360" w:lineRule="auto"/>
        <w:ind w:left="1418" w:right="-517" w:hanging="425"/>
      </w:pPr>
      <w:r w:rsidRPr="001F4E4C">
        <w:t>C</w:t>
      </w:r>
      <w:r w:rsidRPr="001F4E4C">
        <w:tab/>
        <w:t>en organisant l'information, en l'enregistrant, en la classant, en la triant et en la retrouvant</w:t>
      </w:r>
    </w:p>
    <w:p w14:paraId="124AD469" w14:textId="02EC0F9F" w:rsidR="001F4E4C" w:rsidRPr="001F4E4C" w:rsidRDefault="001F4E4C" w:rsidP="001F4E4C">
      <w:pPr>
        <w:pStyle w:val="paragraphestandard"/>
        <w:tabs>
          <w:tab w:val="clear" w:pos="425"/>
          <w:tab w:val="left" w:pos="2127"/>
        </w:tabs>
        <w:spacing w:line="360" w:lineRule="auto"/>
        <w:ind w:left="1418" w:right="-517" w:hanging="425"/>
      </w:pPr>
      <w:r w:rsidRPr="001F4E4C">
        <w:t>D</w:t>
      </w:r>
      <w:r w:rsidRPr="001F4E4C">
        <w:tab/>
        <w:t>en menant une recherche d'informations sur support papier et sous forme électronique, en recourant aux spécificités de chaque support</w:t>
      </w:r>
    </w:p>
    <w:p w14:paraId="5BC37737" w14:textId="249E2EA4" w:rsidR="001F4E4C" w:rsidRPr="001F4E4C" w:rsidRDefault="001F4E4C" w:rsidP="001F4E4C">
      <w:pPr>
        <w:pStyle w:val="paragraphestandard"/>
        <w:tabs>
          <w:tab w:val="clear" w:pos="425"/>
          <w:tab w:val="left" w:pos="2127"/>
        </w:tabs>
        <w:spacing w:line="360" w:lineRule="auto"/>
        <w:ind w:left="1418" w:right="-517" w:hanging="425"/>
      </w:pPr>
      <w:r w:rsidRPr="001F4E4C">
        <w:t>F</w:t>
      </w:r>
      <w:r w:rsidRPr="001F4E4C">
        <w:tab/>
        <w:t>en initiant une démarche collaborative</w:t>
      </w:r>
    </w:p>
    <w:p w14:paraId="74C16639" w14:textId="1FD08A9C" w:rsidR="001F4E4C" w:rsidRPr="001F4E4C" w:rsidRDefault="001F4E4C" w:rsidP="001F4E4C">
      <w:pPr>
        <w:pStyle w:val="paragraphestandard"/>
        <w:tabs>
          <w:tab w:val="clear" w:pos="425"/>
          <w:tab w:val="left" w:pos="2127"/>
        </w:tabs>
        <w:spacing w:line="360" w:lineRule="auto"/>
        <w:ind w:left="1418" w:right="-517" w:hanging="425"/>
      </w:pPr>
      <w:r w:rsidRPr="001F4E4C">
        <w:t>G</w:t>
      </w:r>
      <w:r w:rsidRPr="001F4E4C">
        <w:tab/>
        <w:t>en identifiant les composantes d'un document et les effets qu'il produit sur les destinataires</w:t>
      </w:r>
    </w:p>
    <w:p w14:paraId="368AA361" w14:textId="77777777" w:rsidR="001F4E4C" w:rsidRPr="001F4E4C" w:rsidRDefault="001F4E4C" w:rsidP="00A654F4">
      <w:pPr>
        <w:pStyle w:val="paragraphestandard"/>
        <w:spacing w:line="360" w:lineRule="auto"/>
        <w:ind w:left="0" w:right="-517" w:firstLine="0"/>
        <w:rPr>
          <w:lang w:val="fr-CH"/>
        </w:rPr>
      </w:pPr>
    </w:p>
    <w:p w14:paraId="25FD99B3" w14:textId="77777777" w:rsidR="00475EF2" w:rsidRPr="0061791D" w:rsidRDefault="00475EF2" w:rsidP="000F4079">
      <w:pPr>
        <w:pStyle w:val="paragraphestandard"/>
        <w:spacing w:line="360" w:lineRule="auto"/>
        <w:ind w:left="0" w:right="-517" w:firstLine="0"/>
      </w:pPr>
    </w:p>
    <w:p w14:paraId="2463DCEB" w14:textId="071C770C" w:rsidR="008E3CAE" w:rsidRPr="0061791D" w:rsidRDefault="00417205" w:rsidP="00417205">
      <w:pPr>
        <w:pStyle w:val="SOUSTITREVERT"/>
        <w:ind w:left="1134" w:hanging="1134"/>
      </w:pPr>
      <w:r>
        <w:t>MSN 37 —</w:t>
      </w:r>
      <w:r>
        <w:tab/>
      </w:r>
      <w:r w:rsidR="008E3CAE" w:rsidRPr="0061791D">
        <w:t xml:space="preserve">Analyser les mécanismes des fonctions du corps humain </w:t>
      </w:r>
      <w:r w:rsidR="00496B39">
        <w:br/>
      </w:r>
      <w:r w:rsidR="008E3CAE" w:rsidRPr="0061791D">
        <w:t>et en tirer des conséquences pour sa santé…</w:t>
      </w:r>
    </w:p>
    <w:p w14:paraId="261EF9B1" w14:textId="77777777" w:rsidR="008E3CAE" w:rsidRPr="0061791D" w:rsidRDefault="008E3CAE" w:rsidP="00417205">
      <w:pPr>
        <w:pStyle w:val="paragraphestandard"/>
        <w:spacing w:line="360" w:lineRule="auto"/>
        <w:ind w:right="-517"/>
      </w:pPr>
    </w:p>
    <w:p w14:paraId="0D5DB85F" w14:textId="4D4188EC" w:rsidR="008E3CAE" w:rsidRPr="0061791D" w:rsidRDefault="00417205" w:rsidP="004852B4">
      <w:pPr>
        <w:pStyle w:val="paragraphestandard"/>
        <w:tabs>
          <w:tab w:val="clear" w:pos="425"/>
        </w:tabs>
        <w:spacing w:line="360" w:lineRule="auto"/>
        <w:ind w:left="1560" w:right="-517"/>
      </w:pPr>
      <w:r>
        <w:t>4</w:t>
      </w:r>
      <w:r>
        <w:tab/>
      </w:r>
      <w:r w:rsidR="008E3CAE" w:rsidRPr="0061791D">
        <w:t>en recourant à des connaissances anatomiques et physiologiques</w:t>
      </w:r>
    </w:p>
    <w:p w14:paraId="5F76C969" w14:textId="35442FC0" w:rsidR="008E3CAE" w:rsidRPr="0061791D" w:rsidRDefault="00417205" w:rsidP="004852B4">
      <w:pPr>
        <w:pStyle w:val="paragraphestandard"/>
        <w:tabs>
          <w:tab w:val="clear" w:pos="425"/>
        </w:tabs>
        <w:spacing w:line="360" w:lineRule="auto"/>
        <w:ind w:left="1560" w:right="-517"/>
      </w:pPr>
      <w:r>
        <w:t>5</w:t>
      </w:r>
      <w:r>
        <w:tab/>
      </w:r>
      <w:r w:rsidR="008E3CAE" w:rsidRPr="0061791D">
        <w:t>en analysant le fonctionnement des systèmes digestif, car</w:t>
      </w:r>
      <w:r w:rsidR="00496B39">
        <w:t xml:space="preserve">dio-vasculaire, respiratoire et </w:t>
      </w:r>
      <w:r w:rsidR="008E3CAE" w:rsidRPr="0061791D">
        <w:t>reproducteur</w:t>
      </w:r>
    </w:p>
    <w:p w14:paraId="6B19A41F" w14:textId="115C7730" w:rsidR="008E3CAE" w:rsidRPr="0061791D" w:rsidRDefault="00417205" w:rsidP="004852B4">
      <w:pPr>
        <w:pStyle w:val="paragraphestandard"/>
        <w:tabs>
          <w:tab w:val="clear" w:pos="425"/>
        </w:tabs>
        <w:spacing w:line="360" w:lineRule="auto"/>
        <w:ind w:left="1560" w:right="-517"/>
      </w:pPr>
      <w:r>
        <w:t>6</w:t>
      </w:r>
      <w:r>
        <w:tab/>
      </w:r>
      <w:r w:rsidR="008E3CAE" w:rsidRPr="0061791D">
        <w:t>en identifiant des comportements à risque, en les analysant et en évaluant leurs conséquences personnelles et sociales</w:t>
      </w:r>
    </w:p>
    <w:p w14:paraId="51BA3771" w14:textId="77777777" w:rsidR="008E3CAE" w:rsidRDefault="008E3CAE" w:rsidP="00417205">
      <w:pPr>
        <w:pStyle w:val="paragraphestandard"/>
        <w:spacing w:line="360" w:lineRule="auto"/>
        <w:ind w:right="-517"/>
      </w:pPr>
    </w:p>
    <w:p w14:paraId="007AAA56" w14:textId="77777777" w:rsidR="00417205" w:rsidRDefault="00417205" w:rsidP="00417205">
      <w:pPr>
        <w:pStyle w:val="paragraphestandard"/>
        <w:spacing w:line="360" w:lineRule="auto"/>
        <w:ind w:right="-517"/>
      </w:pPr>
    </w:p>
    <w:p w14:paraId="13E51AC5" w14:textId="77777777" w:rsidR="006431B2" w:rsidRPr="0061791D" w:rsidRDefault="006431B2" w:rsidP="00417205">
      <w:pPr>
        <w:pStyle w:val="paragraphestandard"/>
        <w:spacing w:line="360" w:lineRule="auto"/>
        <w:ind w:right="-517"/>
      </w:pPr>
    </w:p>
    <w:p w14:paraId="6FEDBF64" w14:textId="777964C9" w:rsidR="008E3CAE" w:rsidRPr="0061791D" w:rsidRDefault="00417205" w:rsidP="00417205">
      <w:pPr>
        <w:pStyle w:val="SOUSTITREVERT"/>
        <w:ind w:left="1134" w:hanging="1134"/>
      </w:pPr>
      <w:r>
        <w:t>SHS 32 —</w:t>
      </w:r>
      <w:r>
        <w:tab/>
      </w:r>
      <w:r w:rsidR="008E3CAE" w:rsidRPr="0061791D">
        <w:t xml:space="preserve">Analyser l'organisation collective </w:t>
      </w:r>
      <w:r>
        <w:t xml:space="preserve">des sociétés humaines d'ici </w:t>
      </w:r>
      <w:r w:rsidR="00496B39">
        <w:br/>
      </w:r>
      <w:r w:rsidR="008E3CAE" w:rsidRPr="0061791D">
        <w:t>et d'ailleurs à travers le temps…</w:t>
      </w:r>
    </w:p>
    <w:p w14:paraId="0ED45B43" w14:textId="77777777" w:rsidR="008E3CAE" w:rsidRPr="0061791D" w:rsidRDefault="008E3CAE" w:rsidP="00417205">
      <w:pPr>
        <w:pStyle w:val="paragraphestandard"/>
        <w:spacing w:line="360" w:lineRule="auto"/>
        <w:ind w:right="-517"/>
      </w:pPr>
    </w:p>
    <w:p w14:paraId="03BDDD9B" w14:textId="330B7CE9" w:rsidR="008E3CAE" w:rsidRPr="0061791D" w:rsidRDefault="00417205" w:rsidP="004852B4">
      <w:pPr>
        <w:pStyle w:val="paragraphestandard"/>
        <w:tabs>
          <w:tab w:val="clear" w:pos="425"/>
        </w:tabs>
        <w:spacing w:line="360" w:lineRule="auto"/>
        <w:ind w:left="1560" w:right="-517"/>
      </w:pPr>
      <w:r>
        <w:t>1</w:t>
      </w:r>
      <w:r>
        <w:tab/>
      </w:r>
      <w:r w:rsidR="008E3CAE" w:rsidRPr="0061791D">
        <w:t xml:space="preserve">en analysant et en comparant des problématiques historiques et leurs modes de résolution </w:t>
      </w:r>
      <w:r>
        <w:br/>
      </w:r>
      <w:r w:rsidR="008E3CAE" w:rsidRPr="0061791D">
        <w:t>actuels et passés (évolution des types de prévention)</w:t>
      </w:r>
    </w:p>
    <w:p w14:paraId="25EB22A1" w14:textId="51D59ABE" w:rsidR="008E3CAE" w:rsidRPr="0061791D" w:rsidRDefault="00417205" w:rsidP="004852B4">
      <w:pPr>
        <w:pStyle w:val="paragraphestandard"/>
        <w:tabs>
          <w:tab w:val="clear" w:pos="425"/>
        </w:tabs>
        <w:spacing w:line="360" w:lineRule="auto"/>
        <w:ind w:left="1560" w:right="-517"/>
      </w:pPr>
      <w:r>
        <w:t>2</w:t>
      </w:r>
      <w:r>
        <w:tab/>
      </w:r>
      <w:r w:rsidR="008E3CAE" w:rsidRPr="0061791D">
        <w:t xml:space="preserve">en associant de manière critique une pluralité de sources documentaires </w:t>
      </w:r>
      <w:r w:rsidR="00496B39">
        <w:br/>
      </w:r>
      <w:r w:rsidR="008E3CAE" w:rsidRPr="0061791D">
        <w:t>(point de vue santé publique – point de vue des cigarettiers)</w:t>
      </w:r>
    </w:p>
    <w:p w14:paraId="489C517B" w14:textId="77777777" w:rsidR="008E3CAE" w:rsidRDefault="008E3CAE" w:rsidP="00417205">
      <w:pPr>
        <w:pStyle w:val="paragraphestandard"/>
        <w:spacing w:line="360" w:lineRule="auto"/>
        <w:ind w:right="-517"/>
      </w:pPr>
    </w:p>
    <w:p w14:paraId="36CEA3B4" w14:textId="77777777" w:rsidR="0000158F" w:rsidRPr="0061791D" w:rsidRDefault="0000158F" w:rsidP="00417205">
      <w:pPr>
        <w:pStyle w:val="paragraphestandard"/>
        <w:spacing w:line="360" w:lineRule="auto"/>
        <w:ind w:right="-517"/>
      </w:pPr>
    </w:p>
    <w:p w14:paraId="2FEEB11A" w14:textId="10F47423" w:rsidR="008E3CAE" w:rsidRPr="007E44DA" w:rsidRDefault="00496B39" w:rsidP="007E44DA">
      <w:pPr>
        <w:pStyle w:val="SOUSTITREVERT"/>
        <w:ind w:left="1560" w:hanging="1560"/>
      </w:pPr>
      <w:r>
        <w:t>A 33 AC&amp;M —</w:t>
      </w:r>
      <w:r>
        <w:tab/>
      </w:r>
      <w:r w:rsidR="008E3CAE" w:rsidRPr="0061791D">
        <w:t>Exercer diverses techni</w:t>
      </w:r>
      <w:r w:rsidR="007E44DA">
        <w:t>ques plastiques et artisanales</w:t>
      </w:r>
      <w:r w:rsidR="00F80B54">
        <w:t>…</w:t>
      </w:r>
    </w:p>
    <w:p w14:paraId="730D0EFB" w14:textId="4C5F2A48" w:rsidR="008E3CAE" w:rsidRPr="003653BA" w:rsidRDefault="007E44DA" w:rsidP="007E44DA">
      <w:pPr>
        <w:pStyle w:val="Titre3vert"/>
        <w:rPr>
          <w:szCs w:val="22"/>
        </w:rPr>
      </w:pPr>
      <w:r w:rsidRPr="003653BA">
        <w:rPr>
          <w:szCs w:val="22"/>
        </w:rPr>
        <w:tab/>
      </w:r>
      <w:r w:rsidRPr="003653BA">
        <w:rPr>
          <w:szCs w:val="22"/>
        </w:rPr>
        <w:tab/>
      </w:r>
      <w:r w:rsidRPr="003653BA">
        <w:rPr>
          <w:szCs w:val="22"/>
        </w:rPr>
        <w:tab/>
        <w:t>(</w:t>
      </w:r>
      <w:r w:rsidR="00304675" w:rsidRPr="003653BA">
        <w:rPr>
          <w:szCs w:val="22"/>
        </w:rPr>
        <w:t>Création d’affiche de contre publicité ou de promotion d</w:t>
      </w:r>
      <w:r w:rsidRPr="003653BA">
        <w:rPr>
          <w:szCs w:val="22"/>
        </w:rPr>
        <w:t>’une vie saine)</w:t>
      </w:r>
    </w:p>
    <w:p w14:paraId="4CDE4E6E" w14:textId="77777777" w:rsidR="007E44DA" w:rsidRDefault="007E44DA" w:rsidP="004852B4">
      <w:pPr>
        <w:pStyle w:val="paragraphestandard"/>
        <w:tabs>
          <w:tab w:val="clear" w:pos="425"/>
        </w:tabs>
        <w:spacing w:line="360" w:lineRule="auto"/>
        <w:ind w:left="1985" w:hanging="425"/>
      </w:pPr>
    </w:p>
    <w:p w14:paraId="57049989" w14:textId="60874137" w:rsidR="008E3CAE" w:rsidRPr="00417205" w:rsidRDefault="00496B39" w:rsidP="004852B4">
      <w:pPr>
        <w:pStyle w:val="paragraphestandard"/>
        <w:tabs>
          <w:tab w:val="clear" w:pos="425"/>
        </w:tabs>
        <w:spacing w:line="360" w:lineRule="auto"/>
        <w:ind w:left="1985" w:hanging="425"/>
      </w:pPr>
      <w:r>
        <w:t>2</w:t>
      </w:r>
      <w:r>
        <w:tab/>
      </w:r>
      <w:r w:rsidR="008E3CAE" w:rsidRPr="00417205">
        <w:t xml:space="preserve">en choisissant et </w:t>
      </w:r>
      <w:r w:rsidR="00DC306F">
        <w:t xml:space="preserve">en </w:t>
      </w:r>
      <w:r w:rsidR="008E3CAE" w:rsidRPr="00417205">
        <w:t>utilisant divers outils et matériaux en fonction d'un projet</w:t>
      </w:r>
    </w:p>
    <w:p w14:paraId="50A8C2A2" w14:textId="5F12974D" w:rsidR="001C6843" w:rsidRDefault="00496B39" w:rsidP="004852B4">
      <w:pPr>
        <w:pStyle w:val="paragraphestandard"/>
        <w:tabs>
          <w:tab w:val="clear" w:pos="425"/>
        </w:tabs>
        <w:spacing w:line="360" w:lineRule="auto"/>
        <w:ind w:left="1985" w:hanging="425"/>
      </w:pPr>
      <w:r>
        <w:t>6</w:t>
      </w:r>
      <w:r>
        <w:tab/>
      </w:r>
      <w:r w:rsidR="008E3CAE" w:rsidRPr="00417205">
        <w:t>en utilisant des techniques numériques</w:t>
      </w:r>
    </w:p>
    <w:p w14:paraId="67434F12" w14:textId="77777777" w:rsidR="00AA1C2B" w:rsidRDefault="00AA1C2B" w:rsidP="004852B4">
      <w:pPr>
        <w:pStyle w:val="paragraphestandard"/>
        <w:tabs>
          <w:tab w:val="clear" w:pos="425"/>
        </w:tabs>
        <w:spacing w:line="360" w:lineRule="auto"/>
        <w:ind w:left="1985" w:hanging="425"/>
      </w:pPr>
    </w:p>
    <w:p w14:paraId="1C3D472C" w14:textId="77777777" w:rsidR="00AA1C2B" w:rsidRDefault="00AA1C2B" w:rsidP="004852B4">
      <w:pPr>
        <w:pStyle w:val="paragraphestandard"/>
        <w:tabs>
          <w:tab w:val="clear" w:pos="425"/>
        </w:tabs>
        <w:spacing w:line="360" w:lineRule="auto"/>
        <w:ind w:left="1985" w:hanging="425"/>
      </w:pPr>
    </w:p>
    <w:p w14:paraId="1EB7D25D" w14:textId="77777777" w:rsidR="008E3CAE" w:rsidRPr="0061791D" w:rsidRDefault="008E3CAE" w:rsidP="001C6843">
      <w:pPr>
        <w:pStyle w:val="soustitregris"/>
        <w:spacing w:line="360" w:lineRule="auto"/>
      </w:pPr>
      <w:r w:rsidRPr="0061791D">
        <w:t>Apprentissages à favoriser (</w:t>
      </w:r>
      <w:r w:rsidRPr="001C4778">
        <w:rPr>
          <w:rStyle w:val="paragraphestandardCar"/>
        </w:rPr>
        <w:t>par exemple</w:t>
      </w:r>
      <w:r w:rsidRPr="0061791D">
        <w:t>)</w:t>
      </w:r>
    </w:p>
    <w:p w14:paraId="69496D06" w14:textId="77777777" w:rsidR="001C6843" w:rsidRDefault="001C6843" w:rsidP="001C6843">
      <w:pPr>
        <w:pStyle w:val="paragraphestandard"/>
        <w:spacing w:line="360" w:lineRule="auto"/>
        <w:ind w:left="0" w:right="-517" w:firstLine="0"/>
      </w:pPr>
    </w:p>
    <w:p w14:paraId="21B04BB6" w14:textId="6D489EEB" w:rsidR="0089374D" w:rsidRPr="0089374D" w:rsidRDefault="00144075" w:rsidP="001C6843">
      <w:pPr>
        <w:pStyle w:val="Paragraphedeliste"/>
        <w:widowControl w:val="0"/>
        <w:numPr>
          <w:ilvl w:val="0"/>
          <w:numId w:val="6"/>
        </w:numPr>
        <w:autoSpaceDE w:val="0"/>
        <w:autoSpaceDN w:val="0"/>
        <w:adjustRightInd w:val="0"/>
        <w:spacing w:line="360" w:lineRule="auto"/>
        <w:ind w:left="426" w:right="-517" w:hanging="426"/>
        <w:rPr>
          <w:rFonts w:cs="Arial"/>
          <w:bCs/>
          <w:color w:val="545D61"/>
          <w:lang w:val="fr-FR"/>
        </w:rPr>
      </w:pPr>
      <w:r>
        <w:rPr>
          <w:rFonts w:cs="Arial"/>
          <w:bCs/>
          <w:color w:val="545D61"/>
          <w:lang w:val="fr-CA"/>
        </w:rPr>
        <w:t>E</w:t>
      </w:r>
      <w:r w:rsidR="0089374D" w:rsidRPr="0089374D">
        <w:rPr>
          <w:rFonts w:cs="Arial"/>
          <w:bCs/>
          <w:color w:val="545D61"/>
          <w:lang w:val="fr-FR"/>
        </w:rPr>
        <w:t>tude de productions médiatiques à l'aide d'outils d'analyse du message et du support (stéréotype, portée sociale du message, grammaire de l'image et du son, aspect subliminal, points forts et limites du support,…</w:t>
      </w:r>
      <w:r w:rsidR="00AA1C2B">
        <w:rPr>
          <w:rFonts w:cs="Arial"/>
          <w:bCs/>
          <w:color w:val="545D61"/>
          <w:lang w:val="fr-FR"/>
        </w:rPr>
        <w:t xml:space="preserve">). </w:t>
      </w:r>
      <w:r w:rsidR="0089374D" w:rsidRPr="0089374D">
        <w:rPr>
          <w:rFonts w:cs="Arial"/>
          <w:bCs/>
          <w:color w:val="545D61"/>
          <w:lang w:val="fr-FR"/>
        </w:rPr>
        <w:t>Identification des conséquences liées à des prises de risque (dépendance).</w:t>
      </w:r>
    </w:p>
    <w:p w14:paraId="03555944" w14:textId="16058274" w:rsidR="0089374D" w:rsidRPr="0089374D" w:rsidRDefault="0089374D" w:rsidP="001C6843">
      <w:pPr>
        <w:pStyle w:val="Paragraphedeliste"/>
        <w:widowControl w:val="0"/>
        <w:numPr>
          <w:ilvl w:val="0"/>
          <w:numId w:val="6"/>
        </w:numPr>
        <w:autoSpaceDE w:val="0"/>
        <w:autoSpaceDN w:val="0"/>
        <w:adjustRightInd w:val="0"/>
        <w:spacing w:line="360" w:lineRule="auto"/>
        <w:ind w:left="426" w:right="-517" w:hanging="426"/>
        <w:rPr>
          <w:rFonts w:cs="Arial"/>
          <w:bCs/>
          <w:color w:val="545D61"/>
          <w:lang w:val="fr-FR"/>
        </w:rPr>
      </w:pPr>
      <w:r w:rsidRPr="0089374D">
        <w:rPr>
          <w:rFonts w:cs="Arial"/>
          <w:bCs/>
          <w:color w:val="545D61"/>
          <w:lang w:val="fr-FR"/>
        </w:rPr>
        <w:t>Analyse du rapport entre l'image et la réalité</w:t>
      </w:r>
      <w:r w:rsidR="00144075">
        <w:rPr>
          <w:rFonts w:cs="Arial"/>
          <w:bCs/>
          <w:color w:val="545D61"/>
          <w:lang w:val="fr-FR"/>
        </w:rPr>
        <w:t>.</w:t>
      </w:r>
    </w:p>
    <w:p w14:paraId="7C4E3880" w14:textId="25D77A99" w:rsidR="0089374D" w:rsidRPr="0089374D" w:rsidRDefault="0089374D" w:rsidP="001C6843">
      <w:pPr>
        <w:pStyle w:val="Paragraphedeliste"/>
        <w:widowControl w:val="0"/>
        <w:numPr>
          <w:ilvl w:val="0"/>
          <w:numId w:val="6"/>
        </w:numPr>
        <w:autoSpaceDE w:val="0"/>
        <w:autoSpaceDN w:val="0"/>
        <w:adjustRightInd w:val="0"/>
        <w:spacing w:line="360" w:lineRule="auto"/>
        <w:ind w:left="426" w:right="-517" w:hanging="426"/>
        <w:rPr>
          <w:rFonts w:cs="Arial"/>
          <w:bCs/>
          <w:color w:val="545D61"/>
          <w:lang w:val="fr-FR"/>
        </w:rPr>
      </w:pPr>
      <w:r w:rsidRPr="0089374D">
        <w:rPr>
          <w:rFonts w:cs="Arial"/>
          <w:bCs/>
          <w:color w:val="545D61"/>
          <w:lang w:val="fr-FR"/>
        </w:rPr>
        <w:t xml:space="preserve">Prise en compte des quatre questions de base de tout acte de communication : </w:t>
      </w:r>
      <w:r>
        <w:rPr>
          <w:rFonts w:cs="Arial"/>
          <w:bCs/>
          <w:color w:val="545D61"/>
          <w:lang w:val="fr-FR"/>
        </w:rPr>
        <w:br/>
      </w:r>
      <w:r w:rsidRPr="0089374D">
        <w:rPr>
          <w:rFonts w:cs="Arial"/>
          <w:bCs/>
          <w:color w:val="545D61"/>
          <w:lang w:val="fr-FR"/>
        </w:rPr>
        <w:t>pourquoi ? à qui ? quoi ? comment ?</w:t>
      </w:r>
    </w:p>
    <w:p w14:paraId="5FDA8C8C" w14:textId="3FDDC082" w:rsidR="0089374D" w:rsidRPr="0089374D" w:rsidRDefault="0089374D" w:rsidP="001C6843">
      <w:pPr>
        <w:pStyle w:val="Paragraphedeliste"/>
        <w:widowControl w:val="0"/>
        <w:numPr>
          <w:ilvl w:val="0"/>
          <w:numId w:val="6"/>
        </w:numPr>
        <w:autoSpaceDE w:val="0"/>
        <w:autoSpaceDN w:val="0"/>
        <w:adjustRightInd w:val="0"/>
        <w:spacing w:line="360" w:lineRule="auto"/>
        <w:ind w:left="426" w:right="-517" w:hanging="426"/>
        <w:rPr>
          <w:rFonts w:cs="Arial"/>
          <w:bCs/>
          <w:color w:val="545D61"/>
          <w:lang w:val="fr-FR"/>
        </w:rPr>
      </w:pPr>
      <w:r w:rsidRPr="0089374D">
        <w:rPr>
          <w:rFonts w:cs="Arial"/>
          <w:bCs/>
          <w:color w:val="545D61"/>
          <w:lang w:val="fr-FR"/>
        </w:rPr>
        <w:t>Réflexion au sujet des abus possibles (dépendance, harcèlement, exclusion, publicité mensongère</w:t>
      </w:r>
      <w:r w:rsidR="00DC306F">
        <w:rPr>
          <w:rFonts w:cs="Arial"/>
          <w:bCs/>
          <w:color w:val="545D61"/>
          <w:lang w:val="fr-FR"/>
        </w:rPr>
        <w:t>,</w:t>
      </w:r>
      <w:r w:rsidRPr="0089374D">
        <w:rPr>
          <w:rFonts w:cs="Arial"/>
          <w:bCs/>
          <w:color w:val="545D61"/>
          <w:lang w:val="fr-FR"/>
        </w:rPr>
        <w:t>…)</w:t>
      </w:r>
      <w:r w:rsidR="00144075">
        <w:rPr>
          <w:rFonts w:cs="Arial"/>
          <w:bCs/>
          <w:color w:val="545D61"/>
          <w:lang w:val="fr-FR"/>
        </w:rPr>
        <w:t>.</w:t>
      </w:r>
    </w:p>
    <w:p w14:paraId="5E4EC5FA" w14:textId="45B0EFBE" w:rsidR="0089374D" w:rsidRPr="0089374D" w:rsidRDefault="0089374D" w:rsidP="001C6843">
      <w:pPr>
        <w:pStyle w:val="Paragraphedeliste"/>
        <w:widowControl w:val="0"/>
        <w:numPr>
          <w:ilvl w:val="0"/>
          <w:numId w:val="6"/>
        </w:numPr>
        <w:autoSpaceDE w:val="0"/>
        <w:autoSpaceDN w:val="0"/>
        <w:adjustRightInd w:val="0"/>
        <w:spacing w:line="360" w:lineRule="auto"/>
        <w:ind w:left="426" w:right="-517" w:hanging="426"/>
        <w:rPr>
          <w:rFonts w:cs="Arial"/>
          <w:bCs/>
          <w:color w:val="545D61"/>
          <w:lang w:val="fr-FR"/>
        </w:rPr>
      </w:pPr>
      <w:r w:rsidRPr="0089374D">
        <w:rPr>
          <w:rFonts w:cs="Arial"/>
          <w:bCs/>
          <w:color w:val="545D61"/>
          <w:lang w:val="fr-FR"/>
        </w:rPr>
        <w:t>Perception et reconnaissance des situatio</w:t>
      </w:r>
      <w:r w:rsidR="009701DF">
        <w:rPr>
          <w:rFonts w:cs="Arial"/>
          <w:bCs/>
          <w:color w:val="545D61"/>
          <w:lang w:val="fr-FR"/>
        </w:rPr>
        <w:t>ns à risque (</w:t>
      </w:r>
      <w:r w:rsidRPr="0089374D">
        <w:rPr>
          <w:rFonts w:cs="Arial"/>
          <w:bCs/>
          <w:color w:val="545D61"/>
          <w:lang w:val="fr-FR"/>
        </w:rPr>
        <w:t>consommat</w:t>
      </w:r>
      <w:r w:rsidR="009701DF">
        <w:rPr>
          <w:rFonts w:cs="Arial"/>
          <w:bCs/>
          <w:color w:val="545D61"/>
          <w:lang w:val="fr-FR"/>
        </w:rPr>
        <w:t xml:space="preserve">ions de tabac-cannabis, </w:t>
      </w:r>
      <w:r w:rsidRPr="0089374D">
        <w:rPr>
          <w:rFonts w:cs="Arial"/>
          <w:bCs/>
          <w:color w:val="545D61"/>
          <w:lang w:val="fr-FR"/>
        </w:rPr>
        <w:t>d</w:t>
      </w:r>
      <w:r w:rsidR="009701DF">
        <w:rPr>
          <w:rFonts w:cs="Arial"/>
          <w:bCs/>
          <w:color w:val="545D61"/>
          <w:lang w:val="fr-FR"/>
        </w:rPr>
        <w:t>épendances, fumée passive</w:t>
      </w:r>
      <w:r w:rsidRPr="0089374D">
        <w:rPr>
          <w:rFonts w:cs="Arial"/>
          <w:bCs/>
          <w:color w:val="545D61"/>
          <w:lang w:val="fr-FR"/>
        </w:rPr>
        <w:t>,…) et des possibilités d'y répondre</w:t>
      </w:r>
      <w:r w:rsidR="00144075">
        <w:rPr>
          <w:rFonts w:cs="Arial"/>
          <w:bCs/>
          <w:color w:val="545D61"/>
          <w:lang w:val="fr-FR"/>
        </w:rPr>
        <w:t>.</w:t>
      </w:r>
    </w:p>
    <w:p w14:paraId="0F0DEFF9" w14:textId="2FEA27F6" w:rsidR="0089374D" w:rsidRPr="0089374D" w:rsidRDefault="001C4778" w:rsidP="001C6843">
      <w:pPr>
        <w:pStyle w:val="Paragraphedeliste"/>
        <w:widowControl w:val="0"/>
        <w:numPr>
          <w:ilvl w:val="0"/>
          <w:numId w:val="6"/>
        </w:numPr>
        <w:autoSpaceDE w:val="0"/>
        <w:autoSpaceDN w:val="0"/>
        <w:adjustRightInd w:val="0"/>
        <w:spacing w:line="360" w:lineRule="auto"/>
        <w:ind w:left="426" w:right="-517" w:hanging="426"/>
        <w:rPr>
          <w:rFonts w:cs="Arial"/>
          <w:bCs/>
          <w:color w:val="545D61"/>
          <w:lang w:val="fr-FR"/>
        </w:rPr>
      </w:pPr>
      <w:r>
        <w:rPr>
          <w:rFonts w:cs="Arial"/>
          <w:bCs/>
          <w:color w:val="545D61"/>
          <w:lang w:val="fr-FR"/>
        </w:rPr>
        <w:t>C</w:t>
      </w:r>
      <w:r w:rsidR="0089374D" w:rsidRPr="0089374D">
        <w:rPr>
          <w:rFonts w:cs="Arial"/>
          <w:bCs/>
          <w:color w:val="545D61"/>
          <w:lang w:val="fr-FR"/>
        </w:rPr>
        <w:t>onnaissance de services ressources et de leur adresse de contact (y compris sites Internet)</w:t>
      </w:r>
      <w:r w:rsidR="00144075">
        <w:rPr>
          <w:rFonts w:cs="Arial"/>
          <w:bCs/>
          <w:color w:val="545D61"/>
          <w:lang w:val="fr-FR"/>
        </w:rPr>
        <w:t>.</w:t>
      </w:r>
    </w:p>
    <w:p w14:paraId="57F480AE" w14:textId="450BDD56" w:rsidR="0089374D" w:rsidRPr="001C6843" w:rsidRDefault="0089374D" w:rsidP="001C6843">
      <w:pPr>
        <w:pStyle w:val="Paragraphedeliste"/>
        <w:widowControl w:val="0"/>
        <w:numPr>
          <w:ilvl w:val="0"/>
          <w:numId w:val="6"/>
        </w:numPr>
        <w:autoSpaceDE w:val="0"/>
        <w:autoSpaceDN w:val="0"/>
        <w:adjustRightInd w:val="0"/>
        <w:spacing w:line="360" w:lineRule="auto"/>
        <w:ind w:left="426" w:right="-517" w:hanging="426"/>
        <w:rPr>
          <w:rFonts w:cs="Arial"/>
          <w:bCs/>
          <w:color w:val="545D61"/>
          <w:lang w:val="fr-FR"/>
        </w:rPr>
      </w:pPr>
      <w:r w:rsidRPr="0089374D">
        <w:rPr>
          <w:rFonts w:cs="Arial"/>
          <w:bCs/>
          <w:color w:val="545D61"/>
          <w:lang w:val="fr-FR"/>
        </w:rPr>
        <w:t>Prise de conscience de ses qualités, aptitudes, intérêts personnels et mise en évidence des liens entre</w:t>
      </w:r>
      <w:r>
        <w:rPr>
          <w:rFonts w:cs="Arial"/>
          <w:bCs/>
          <w:color w:val="545D61"/>
          <w:lang w:val="fr-FR"/>
        </w:rPr>
        <w:br/>
      </w:r>
      <w:r w:rsidRPr="0089374D">
        <w:rPr>
          <w:rFonts w:cs="Arial"/>
          <w:bCs/>
          <w:color w:val="545D61"/>
          <w:lang w:val="fr-FR"/>
        </w:rPr>
        <w:t>ses choix et leurs conséquences</w:t>
      </w:r>
      <w:r w:rsidR="00144075">
        <w:rPr>
          <w:rFonts w:cs="Arial"/>
          <w:bCs/>
          <w:color w:val="545D61"/>
          <w:lang w:val="fr-FR"/>
        </w:rPr>
        <w:t>.</w:t>
      </w:r>
    </w:p>
    <w:p w14:paraId="40E8623C" w14:textId="77777777" w:rsidR="001C6843" w:rsidRPr="0089374D" w:rsidRDefault="001C6843" w:rsidP="001C6843">
      <w:pPr>
        <w:pStyle w:val="Paragraphedeliste"/>
        <w:widowControl w:val="0"/>
        <w:autoSpaceDE w:val="0"/>
        <w:autoSpaceDN w:val="0"/>
        <w:adjustRightInd w:val="0"/>
        <w:spacing w:line="360" w:lineRule="auto"/>
        <w:ind w:left="426" w:right="-517" w:hanging="426"/>
        <w:rPr>
          <w:rFonts w:cs="Arial"/>
          <w:bCs/>
          <w:color w:val="545D61"/>
          <w:lang w:val="fr-FR"/>
        </w:rPr>
      </w:pPr>
    </w:p>
    <w:p w14:paraId="1EC95AC6" w14:textId="6B0E33C2" w:rsidR="0089374D" w:rsidRPr="0089374D" w:rsidRDefault="0089374D" w:rsidP="001C6843">
      <w:pPr>
        <w:pStyle w:val="miseenevidencegris"/>
        <w:spacing w:line="360" w:lineRule="auto"/>
        <w:rPr>
          <w:lang w:val="fr-FR"/>
        </w:rPr>
      </w:pPr>
      <w:r w:rsidRPr="0089374D">
        <w:rPr>
          <w:lang w:val="fr-FR"/>
        </w:rPr>
        <w:t>notamment par:</w:t>
      </w:r>
    </w:p>
    <w:p w14:paraId="54153826" w14:textId="73370554" w:rsidR="0089374D" w:rsidRPr="0089374D" w:rsidRDefault="0089374D" w:rsidP="001C6843">
      <w:pPr>
        <w:pStyle w:val="Paragraphedeliste"/>
        <w:widowControl w:val="0"/>
        <w:numPr>
          <w:ilvl w:val="0"/>
          <w:numId w:val="6"/>
        </w:numPr>
        <w:autoSpaceDE w:val="0"/>
        <w:autoSpaceDN w:val="0"/>
        <w:adjustRightInd w:val="0"/>
        <w:spacing w:line="360" w:lineRule="auto"/>
        <w:ind w:left="426" w:right="-517" w:hanging="426"/>
        <w:rPr>
          <w:rFonts w:cs="Arial"/>
          <w:bCs/>
          <w:color w:val="545D61"/>
          <w:lang w:val="fr-FR"/>
        </w:rPr>
      </w:pPr>
      <w:r w:rsidRPr="0089374D">
        <w:rPr>
          <w:rFonts w:cs="Arial"/>
          <w:bCs/>
          <w:color w:val="545D61"/>
          <w:lang w:val="fr-FR"/>
        </w:rPr>
        <w:t>Repérage chez les élèves des connaissances actuelles sur le tabac</w:t>
      </w:r>
      <w:r w:rsidR="00317D88">
        <w:rPr>
          <w:rFonts w:cs="Arial"/>
          <w:bCs/>
          <w:color w:val="545D61"/>
          <w:lang w:val="fr-FR"/>
        </w:rPr>
        <w:t xml:space="preserve"> et ses dangers</w:t>
      </w:r>
      <w:r w:rsidR="00144075">
        <w:rPr>
          <w:rFonts w:cs="Arial"/>
          <w:bCs/>
          <w:color w:val="545D61"/>
          <w:lang w:val="fr-FR"/>
        </w:rPr>
        <w:t>.</w:t>
      </w:r>
    </w:p>
    <w:p w14:paraId="4D17E597" w14:textId="20D46699" w:rsidR="0089374D" w:rsidRPr="0089374D" w:rsidRDefault="0089374D" w:rsidP="001C6843">
      <w:pPr>
        <w:pStyle w:val="Paragraphedeliste"/>
        <w:widowControl w:val="0"/>
        <w:numPr>
          <w:ilvl w:val="0"/>
          <w:numId w:val="6"/>
        </w:numPr>
        <w:autoSpaceDE w:val="0"/>
        <w:autoSpaceDN w:val="0"/>
        <w:adjustRightInd w:val="0"/>
        <w:spacing w:line="360" w:lineRule="auto"/>
        <w:ind w:left="426" w:right="-517" w:hanging="426"/>
        <w:rPr>
          <w:rFonts w:cs="Arial"/>
          <w:bCs/>
          <w:color w:val="545D61"/>
          <w:lang w:val="fr-FR"/>
        </w:rPr>
      </w:pPr>
      <w:r w:rsidRPr="0089374D">
        <w:rPr>
          <w:rFonts w:cs="Arial"/>
          <w:bCs/>
          <w:color w:val="545D61"/>
          <w:lang w:val="fr-FR"/>
        </w:rPr>
        <w:t>Clarification des notions d’abus, de consommation excessive et de dépendance</w:t>
      </w:r>
      <w:r w:rsidR="00144075">
        <w:rPr>
          <w:rFonts w:cs="Arial"/>
          <w:bCs/>
          <w:color w:val="545D61"/>
          <w:lang w:val="fr-FR"/>
        </w:rPr>
        <w:t>.</w:t>
      </w:r>
    </w:p>
    <w:p w14:paraId="28CFBF41" w14:textId="77777777" w:rsidR="0089374D" w:rsidRPr="0089374D" w:rsidRDefault="0089374D" w:rsidP="001C6843">
      <w:pPr>
        <w:pStyle w:val="Paragraphedeliste"/>
        <w:widowControl w:val="0"/>
        <w:numPr>
          <w:ilvl w:val="0"/>
          <w:numId w:val="6"/>
        </w:numPr>
        <w:autoSpaceDE w:val="0"/>
        <w:autoSpaceDN w:val="0"/>
        <w:adjustRightInd w:val="0"/>
        <w:spacing w:line="360" w:lineRule="auto"/>
        <w:ind w:left="426" w:right="-517" w:hanging="426"/>
        <w:rPr>
          <w:rFonts w:cs="Arial"/>
          <w:bCs/>
          <w:color w:val="545D61"/>
          <w:lang w:val="fr-FR"/>
        </w:rPr>
      </w:pPr>
      <w:r w:rsidRPr="0089374D">
        <w:rPr>
          <w:rFonts w:cs="Arial"/>
          <w:bCs/>
          <w:color w:val="545D61"/>
          <w:lang w:val="fr-FR"/>
        </w:rPr>
        <w:t>Mise à disposition d’informations pour permettre aux élèves de faire un choix éclairé en matière de consommation de tabac.</w:t>
      </w:r>
    </w:p>
    <w:p w14:paraId="44E8DB95" w14:textId="514A3CB7" w:rsidR="0089374D" w:rsidRPr="0089374D" w:rsidRDefault="0089374D" w:rsidP="001C6843">
      <w:pPr>
        <w:pStyle w:val="Paragraphedeliste"/>
        <w:widowControl w:val="0"/>
        <w:numPr>
          <w:ilvl w:val="0"/>
          <w:numId w:val="6"/>
        </w:numPr>
        <w:autoSpaceDE w:val="0"/>
        <w:autoSpaceDN w:val="0"/>
        <w:adjustRightInd w:val="0"/>
        <w:spacing w:line="360" w:lineRule="auto"/>
        <w:ind w:left="426" w:right="-517" w:hanging="426"/>
        <w:rPr>
          <w:rFonts w:cs="Arial"/>
          <w:bCs/>
          <w:color w:val="545D61"/>
          <w:lang w:val="fr-FR"/>
        </w:rPr>
      </w:pPr>
      <w:r w:rsidRPr="0089374D">
        <w:rPr>
          <w:rFonts w:cs="Arial"/>
          <w:bCs/>
          <w:color w:val="545D61"/>
          <w:lang w:val="fr-FR"/>
        </w:rPr>
        <w:lastRenderedPageBreak/>
        <w:t>Respect des règles de sécurité définies pour un lieu ou une activité donné(e) : école sans fumée</w:t>
      </w:r>
      <w:r w:rsidR="001F4E4C">
        <w:rPr>
          <w:rFonts w:cs="Arial"/>
          <w:bCs/>
          <w:color w:val="545D61"/>
          <w:lang w:val="fr-FR"/>
        </w:rPr>
        <w:t>, fumée passive, fumée et grossesse.</w:t>
      </w:r>
    </w:p>
    <w:p w14:paraId="77F7B354" w14:textId="38CF7223" w:rsidR="00AA1C2B" w:rsidRDefault="0089374D" w:rsidP="001C6843">
      <w:pPr>
        <w:pStyle w:val="Paragraphedeliste"/>
        <w:widowControl w:val="0"/>
        <w:numPr>
          <w:ilvl w:val="0"/>
          <w:numId w:val="6"/>
        </w:numPr>
        <w:autoSpaceDE w:val="0"/>
        <w:autoSpaceDN w:val="0"/>
        <w:adjustRightInd w:val="0"/>
        <w:spacing w:line="360" w:lineRule="auto"/>
        <w:ind w:left="426" w:right="-517" w:hanging="426"/>
        <w:rPr>
          <w:rFonts w:cs="Arial"/>
          <w:bCs/>
          <w:color w:val="545D61"/>
          <w:lang w:val="fr-FR"/>
        </w:rPr>
      </w:pPr>
      <w:r w:rsidRPr="0089374D">
        <w:rPr>
          <w:rFonts w:cs="Arial"/>
          <w:bCs/>
          <w:color w:val="545D61"/>
          <w:lang w:val="fr-FR"/>
        </w:rPr>
        <w:t>Identification des situations à risque, des services ou des personnes ressources à disposition et</w:t>
      </w:r>
      <w:r>
        <w:rPr>
          <w:rFonts w:cs="Arial"/>
          <w:bCs/>
          <w:color w:val="545D61"/>
          <w:lang w:val="fr-FR"/>
        </w:rPr>
        <w:br/>
      </w:r>
      <w:r w:rsidRPr="0089374D">
        <w:rPr>
          <w:rFonts w:cs="Arial"/>
          <w:bCs/>
          <w:color w:val="545D61"/>
          <w:lang w:val="fr-FR"/>
        </w:rPr>
        <w:t>compétences d’y recourir en cas de nécessité.</w:t>
      </w:r>
    </w:p>
    <w:p w14:paraId="563FEF47" w14:textId="77777777" w:rsidR="005F7C89" w:rsidRDefault="005F7C89" w:rsidP="001C6843">
      <w:pPr>
        <w:pStyle w:val="soustitregris"/>
        <w:spacing w:line="360" w:lineRule="auto"/>
        <w:rPr>
          <w:rFonts w:asciiTheme="minorHAnsi" w:hAnsiTheme="minorHAnsi"/>
          <w:caps w:val="0"/>
          <w:color w:val="545D61"/>
          <w:sz w:val="24"/>
          <w:szCs w:val="24"/>
        </w:rPr>
      </w:pPr>
    </w:p>
    <w:p w14:paraId="2577002B" w14:textId="77777777" w:rsidR="002F1A64" w:rsidRDefault="002F1A64" w:rsidP="001C6843">
      <w:pPr>
        <w:pStyle w:val="soustitregris"/>
        <w:spacing w:line="360" w:lineRule="auto"/>
        <w:rPr>
          <w:rFonts w:asciiTheme="minorHAnsi" w:hAnsiTheme="minorHAnsi"/>
          <w:caps w:val="0"/>
          <w:color w:val="545D61"/>
          <w:sz w:val="24"/>
          <w:szCs w:val="24"/>
        </w:rPr>
      </w:pPr>
    </w:p>
    <w:p w14:paraId="3145F902" w14:textId="377504DD" w:rsidR="00F43F91" w:rsidRPr="001C6843" w:rsidRDefault="00A54247" w:rsidP="001C6843">
      <w:pPr>
        <w:pStyle w:val="soustitregris"/>
        <w:spacing w:line="360" w:lineRule="auto"/>
      </w:pPr>
      <w:r>
        <w:t>M</w:t>
      </w:r>
      <w:r w:rsidR="009614D7">
        <w:t>É</w:t>
      </w:r>
      <w:r w:rsidR="00F43F91">
        <w:t>thodologie</w:t>
      </w:r>
    </w:p>
    <w:p w14:paraId="2E0D7695" w14:textId="77777777" w:rsidR="001C6843" w:rsidRDefault="001C6843" w:rsidP="001C6843">
      <w:pPr>
        <w:spacing w:line="360" w:lineRule="auto"/>
        <w:rPr>
          <w:b/>
        </w:rPr>
      </w:pPr>
    </w:p>
    <w:p w14:paraId="646E8DED" w14:textId="77777777" w:rsidR="00F43F91" w:rsidRPr="007B7721" w:rsidRDefault="00F43F91" w:rsidP="001C6843">
      <w:pPr>
        <w:pStyle w:val="SOUSTITREVERT"/>
      </w:pPr>
      <w:r w:rsidRPr="007B7721">
        <w:t>Descriptif</w:t>
      </w:r>
    </w:p>
    <w:p w14:paraId="333B5046" w14:textId="568A4F27" w:rsidR="002933FE" w:rsidRPr="002933FE" w:rsidRDefault="00144075" w:rsidP="002933FE">
      <w:pPr>
        <w:pStyle w:val="paragraphestandard"/>
        <w:spacing w:line="360" w:lineRule="auto"/>
        <w:rPr>
          <w:lang w:val="fr-CH"/>
        </w:rPr>
      </w:pPr>
      <w:r>
        <w:rPr>
          <w:lang w:val="fr-CH"/>
        </w:rPr>
        <w:t xml:space="preserve">Qui a tué Monsieur X ? </w:t>
      </w:r>
      <w:r w:rsidR="00883558">
        <w:rPr>
          <w:lang w:val="fr-CH"/>
        </w:rPr>
        <w:t>Portrait d’un tueur en série.</w:t>
      </w:r>
    </w:p>
    <w:p w14:paraId="05835E95" w14:textId="4E5D1BF7" w:rsidR="002933FE" w:rsidRPr="002933FE" w:rsidRDefault="002933FE" w:rsidP="00EB7EBC">
      <w:pPr>
        <w:pStyle w:val="paragraphestandard"/>
        <w:tabs>
          <w:tab w:val="clear" w:pos="425"/>
        </w:tabs>
        <w:spacing w:line="360" w:lineRule="auto"/>
        <w:ind w:left="0" w:firstLine="0"/>
        <w:rPr>
          <w:lang w:val="fr-CH"/>
        </w:rPr>
      </w:pPr>
      <w:r w:rsidRPr="002933FE">
        <w:rPr>
          <w:lang w:val="fr-CH"/>
        </w:rPr>
        <w:t xml:space="preserve">Répartis en sous-groupe, les élèves effectuent un travail de recherche sur Internet (ou à l’aide de brochures) pour découvrir </w:t>
      </w:r>
      <w:r w:rsidR="00694282">
        <w:rPr>
          <w:lang w:val="fr-CH"/>
        </w:rPr>
        <w:t>les risques à court ou</w:t>
      </w:r>
      <w:r w:rsidRPr="002933FE">
        <w:rPr>
          <w:lang w:val="fr-CH"/>
        </w:rPr>
        <w:t xml:space="preserve"> à long terme du tabagisme. Une fois le travail de recherche terminé, les élèves présentent leurs résultats à l’ensemble de la classe. </w:t>
      </w:r>
    </w:p>
    <w:p w14:paraId="1BD022BE" w14:textId="77777777" w:rsidR="002933FE" w:rsidRPr="002933FE" w:rsidRDefault="002933FE" w:rsidP="00EB7EBC">
      <w:pPr>
        <w:pStyle w:val="paragraphestandard"/>
        <w:tabs>
          <w:tab w:val="clear" w:pos="425"/>
        </w:tabs>
        <w:spacing w:line="360" w:lineRule="auto"/>
        <w:ind w:left="0" w:firstLine="0"/>
        <w:rPr>
          <w:lang w:val="fr-CH"/>
        </w:rPr>
      </w:pPr>
      <w:r w:rsidRPr="002933FE">
        <w:rPr>
          <w:lang w:val="fr-CH"/>
        </w:rPr>
        <w:t>En plus de la transmission d’informations sur le tabagisme, ce module permet d’aborder la prise de risque et enseigne aux élèves comment rechercher des informations crédibles qui permettent de se forger une opinion.</w:t>
      </w:r>
    </w:p>
    <w:p w14:paraId="144A702F" w14:textId="261FF2FB" w:rsidR="00AA1C2B" w:rsidRDefault="00AA1C2B" w:rsidP="002933FE">
      <w:pPr>
        <w:pStyle w:val="paragraphestandard"/>
        <w:tabs>
          <w:tab w:val="clear" w:pos="425"/>
        </w:tabs>
        <w:spacing w:line="360" w:lineRule="auto"/>
        <w:ind w:left="0" w:firstLine="0"/>
        <w:rPr>
          <w:lang w:val="fr-CH"/>
        </w:rPr>
      </w:pPr>
    </w:p>
    <w:p w14:paraId="46D3AB71" w14:textId="77777777" w:rsidR="007B1E15" w:rsidRPr="00AA1C2B" w:rsidRDefault="007B1E15" w:rsidP="002933FE">
      <w:pPr>
        <w:pStyle w:val="paragraphestandard"/>
        <w:tabs>
          <w:tab w:val="clear" w:pos="425"/>
        </w:tabs>
        <w:spacing w:line="360" w:lineRule="auto"/>
        <w:ind w:left="0" w:firstLine="0"/>
        <w:rPr>
          <w:lang w:val="fr-CH"/>
        </w:rPr>
      </w:pPr>
    </w:p>
    <w:p w14:paraId="0047B2E4" w14:textId="41ED53E4" w:rsidR="00F43F91" w:rsidRPr="007B1E15" w:rsidRDefault="007B1E15" w:rsidP="007B1E15">
      <w:pPr>
        <w:pStyle w:val="SOUSTITREVERT"/>
      </w:pPr>
      <w:r w:rsidRPr="007B1E15">
        <w:t>Organisation</w:t>
      </w:r>
    </w:p>
    <w:p w14:paraId="706635AA" w14:textId="77777777" w:rsidR="007B1E15" w:rsidRPr="007B1E15" w:rsidRDefault="007B1E15" w:rsidP="007B1E15">
      <w:pPr>
        <w:numPr>
          <w:ilvl w:val="0"/>
          <w:numId w:val="14"/>
        </w:numPr>
        <w:spacing w:line="288" w:lineRule="auto"/>
        <w:ind w:left="426" w:hanging="426"/>
        <w:contextualSpacing/>
        <w:rPr>
          <w:rFonts w:ascii="Arial" w:eastAsiaTheme="minorHAnsi" w:hAnsi="Arial" w:cs="Arial"/>
          <w:bCs/>
          <w:color w:val="545D61"/>
          <w:sz w:val="20"/>
          <w:szCs w:val="20"/>
          <w:lang w:val="fr-FR" w:eastAsia="en-US"/>
        </w:rPr>
      </w:pPr>
      <w:r w:rsidRPr="007B1E15">
        <w:rPr>
          <w:rFonts w:ascii="Arial" w:eastAsiaTheme="minorHAnsi" w:hAnsi="Arial" w:cs="Arial"/>
          <w:bCs/>
          <w:color w:val="545D61"/>
          <w:sz w:val="20"/>
          <w:szCs w:val="20"/>
          <w:lang w:val="fr-FR" w:eastAsia="en-US"/>
        </w:rPr>
        <w:t>Réserver la salle d’informatique ou les chariots avec les ordinateurs.</w:t>
      </w:r>
    </w:p>
    <w:p w14:paraId="1C25A7D9" w14:textId="130B6576" w:rsidR="007B1E15" w:rsidRPr="007B1E15" w:rsidRDefault="007B1E15" w:rsidP="007B1E15">
      <w:pPr>
        <w:numPr>
          <w:ilvl w:val="0"/>
          <w:numId w:val="14"/>
        </w:numPr>
        <w:spacing w:line="288" w:lineRule="auto"/>
        <w:ind w:left="426" w:hanging="426"/>
        <w:contextualSpacing/>
        <w:rPr>
          <w:rFonts w:ascii="Arial" w:eastAsiaTheme="minorHAnsi" w:hAnsi="Arial" w:cs="Arial"/>
          <w:bCs/>
          <w:color w:val="545D61"/>
          <w:sz w:val="20"/>
          <w:szCs w:val="20"/>
          <w:lang w:val="fr-FR" w:eastAsia="en-US"/>
        </w:rPr>
      </w:pPr>
      <w:r w:rsidRPr="007B1E15">
        <w:rPr>
          <w:rFonts w:ascii="Arial" w:eastAsiaTheme="minorHAnsi" w:hAnsi="Arial" w:cs="Arial"/>
          <w:bCs/>
          <w:color w:val="545D61"/>
          <w:sz w:val="20"/>
          <w:szCs w:val="20"/>
          <w:lang w:val="fr-FR" w:eastAsia="en-US"/>
        </w:rPr>
        <w:t>Alternative : se munir des brochures d’information proposées (voir Liste des thèmes et proposition de recherches)</w:t>
      </w:r>
      <w:r w:rsidR="00144075">
        <w:rPr>
          <w:rFonts w:ascii="Arial" w:eastAsiaTheme="minorHAnsi" w:hAnsi="Arial" w:cs="Arial"/>
          <w:bCs/>
          <w:color w:val="545D61"/>
          <w:sz w:val="20"/>
          <w:szCs w:val="20"/>
          <w:lang w:val="fr-FR" w:eastAsia="en-US"/>
        </w:rPr>
        <w:t>.</w:t>
      </w:r>
    </w:p>
    <w:p w14:paraId="6BA4E601" w14:textId="2F7DD0CA" w:rsidR="007B1E15" w:rsidRPr="007B1E15" w:rsidRDefault="007B1E15" w:rsidP="007B1E15">
      <w:pPr>
        <w:numPr>
          <w:ilvl w:val="0"/>
          <w:numId w:val="14"/>
        </w:numPr>
        <w:spacing w:line="288" w:lineRule="auto"/>
        <w:ind w:left="426" w:hanging="426"/>
        <w:contextualSpacing/>
        <w:rPr>
          <w:rFonts w:ascii="Arial" w:eastAsiaTheme="minorHAnsi" w:hAnsi="Arial" w:cs="Arial"/>
          <w:bCs/>
          <w:color w:val="545D61"/>
          <w:sz w:val="20"/>
          <w:szCs w:val="20"/>
          <w:lang w:val="fr-FR" w:eastAsia="en-US"/>
        </w:rPr>
      </w:pPr>
      <w:r w:rsidRPr="007B1E15">
        <w:rPr>
          <w:rFonts w:ascii="Arial" w:eastAsiaTheme="minorHAnsi" w:hAnsi="Arial" w:cs="Arial"/>
          <w:bCs/>
          <w:color w:val="545D61"/>
          <w:sz w:val="20"/>
          <w:szCs w:val="20"/>
          <w:lang w:val="fr-FR" w:eastAsia="en-US"/>
        </w:rPr>
        <w:t xml:space="preserve">Si des groupes ont fini leur tâche, leur signaler qu’ils peuvent aller visiter le site </w:t>
      </w:r>
      <w:hyperlink r:id="rId8" w:history="1">
        <w:r w:rsidRPr="007B1E15">
          <w:rPr>
            <w:rFonts w:ascii="Arial" w:eastAsiaTheme="minorHAnsi" w:hAnsi="Arial" w:cs="Arial"/>
            <w:bCs/>
            <w:color w:val="545D61"/>
            <w:sz w:val="20"/>
            <w:szCs w:val="20"/>
            <w:lang w:val="fr-FR" w:eastAsia="en-US"/>
          </w:rPr>
          <w:t>www.ciao.ch</w:t>
        </w:r>
      </w:hyperlink>
      <w:r w:rsidR="00144075">
        <w:rPr>
          <w:rFonts w:ascii="Arial" w:eastAsiaTheme="minorHAnsi" w:hAnsi="Arial" w:cs="Arial"/>
          <w:bCs/>
          <w:color w:val="545D61"/>
          <w:sz w:val="20"/>
          <w:szCs w:val="20"/>
          <w:lang w:val="fr-FR" w:eastAsia="en-US"/>
        </w:rPr>
        <w:t>.</w:t>
      </w:r>
    </w:p>
    <w:p w14:paraId="3433CA86" w14:textId="77777777" w:rsidR="007B1E15" w:rsidRPr="00AA1C2B" w:rsidRDefault="007B1E15" w:rsidP="001C6843">
      <w:pPr>
        <w:pStyle w:val="paragraphestandard"/>
        <w:spacing w:line="360" w:lineRule="auto"/>
        <w:ind w:left="0" w:firstLine="0"/>
        <w:rPr>
          <w:lang w:val="fr-CH"/>
        </w:rPr>
      </w:pPr>
    </w:p>
    <w:p w14:paraId="59A6769F" w14:textId="77777777" w:rsidR="00F43F91" w:rsidRDefault="00F43F91" w:rsidP="001C6843">
      <w:pPr>
        <w:pStyle w:val="paragraphestandard"/>
        <w:spacing w:line="360" w:lineRule="auto"/>
        <w:ind w:left="0" w:firstLine="0"/>
      </w:pPr>
    </w:p>
    <w:p w14:paraId="62218887" w14:textId="57EDF1BB" w:rsidR="00F43F91" w:rsidRPr="00F43F91" w:rsidRDefault="00F43F91" w:rsidP="001C6843">
      <w:pPr>
        <w:pStyle w:val="SOUSTITREVERT"/>
      </w:pPr>
      <w:r w:rsidRPr="00F43F91">
        <w:t>Déroulement</w:t>
      </w:r>
    </w:p>
    <w:p w14:paraId="4FE0920C" w14:textId="77777777" w:rsidR="00936D4F" w:rsidRPr="00936D4F" w:rsidRDefault="00936D4F" w:rsidP="00936D4F">
      <w:pPr>
        <w:pStyle w:val="paragraphestandard"/>
        <w:spacing w:line="360" w:lineRule="auto"/>
        <w:rPr>
          <w:b/>
          <w:lang w:val="fr-CH"/>
        </w:rPr>
      </w:pPr>
      <w:r w:rsidRPr="00936D4F">
        <w:rPr>
          <w:b/>
          <w:lang w:val="fr-CH"/>
        </w:rPr>
        <w:t>Etape 1</w:t>
      </w:r>
    </w:p>
    <w:p w14:paraId="754FA4F5" w14:textId="77777777" w:rsidR="00936D4F" w:rsidRPr="00936D4F" w:rsidRDefault="00936D4F" w:rsidP="00936D4F">
      <w:pPr>
        <w:pStyle w:val="paragraphestandard"/>
        <w:tabs>
          <w:tab w:val="clear" w:pos="425"/>
        </w:tabs>
        <w:spacing w:line="360" w:lineRule="auto"/>
        <w:ind w:left="0" w:firstLine="0"/>
        <w:rPr>
          <w:lang w:val="fr-CH"/>
        </w:rPr>
      </w:pPr>
      <w:r w:rsidRPr="00936D4F">
        <w:rPr>
          <w:lang w:val="fr-CH"/>
        </w:rPr>
        <w:t>Les élèves sont répartis en sous-groupe. Chaque sous-groupe choisit/reçoit un thème à traiter selon la liste des thèmes.</w:t>
      </w:r>
    </w:p>
    <w:p w14:paraId="0B78399A" w14:textId="77777777" w:rsidR="00936D4F" w:rsidRPr="00936D4F" w:rsidRDefault="00936D4F" w:rsidP="00936D4F">
      <w:pPr>
        <w:pStyle w:val="paragraphestandard"/>
        <w:spacing w:line="360" w:lineRule="auto"/>
        <w:rPr>
          <w:lang w:val="fr-CH"/>
        </w:rPr>
      </w:pPr>
    </w:p>
    <w:p w14:paraId="1E468052" w14:textId="77777777" w:rsidR="00936D4F" w:rsidRPr="00936D4F" w:rsidRDefault="00936D4F" w:rsidP="00936D4F">
      <w:pPr>
        <w:pStyle w:val="paragraphestandard"/>
        <w:spacing w:line="360" w:lineRule="auto"/>
        <w:rPr>
          <w:b/>
          <w:lang w:val="fr-CH"/>
        </w:rPr>
      </w:pPr>
      <w:r w:rsidRPr="00936D4F">
        <w:rPr>
          <w:b/>
          <w:lang w:val="fr-CH"/>
        </w:rPr>
        <w:t>Etape 2</w:t>
      </w:r>
    </w:p>
    <w:p w14:paraId="11B5862F" w14:textId="77777777" w:rsidR="00936D4F" w:rsidRPr="00936D4F" w:rsidRDefault="00936D4F" w:rsidP="00936D4F">
      <w:pPr>
        <w:pStyle w:val="paragraphestandard"/>
        <w:tabs>
          <w:tab w:val="clear" w:pos="425"/>
        </w:tabs>
        <w:spacing w:line="360" w:lineRule="auto"/>
        <w:ind w:left="0" w:firstLine="0"/>
        <w:rPr>
          <w:lang w:val="fr-CH"/>
        </w:rPr>
      </w:pPr>
      <w:r w:rsidRPr="00936D4F">
        <w:rPr>
          <w:lang w:val="fr-CH"/>
        </w:rPr>
        <w:t xml:space="preserve">Les élèves recherchent sur Internet, ou sur des flyers, les informations en lien avec leur thème. </w:t>
      </w:r>
    </w:p>
    <w:p w14:paraId="7BE97BFB" w14:textId="392F19C9" w:rsidR="00936D4F" w:rsidRPr="00936D4F" w:rsidRDefault="00936D4F" w:rsidP="00936D4F">
      <w:pPr>
        <w:pStyle w:val="paragraphestandard"/>
        <w:tabs>
          <w:tab w:val="clear" w:pos="425"/>
        </w:tabs>
        <w:spacing w:line="360" w:lineRule="auto"/>
        <w:ind w:left="0" w:firstLine="0"/>
        <w:rPr>
          <w:lang w:val="fr-CH"/>
        </w:rPr>
      </w:pPr>
      <w:r w:rsidRPr="00936D4F">
        <w:rPr>
          <w:lang w:val="fr-CH"/>
        </w:rPr>
        <w:t>Chaque sous-groupe établit la liste des éléments découverts au cours des recherches. L’enseignant dirige et soutien</w:t>
      </w:r>
      <w:r w:rsidR="00DC306F">
        <w:rPr>
          <w:lang w:val="fr-CH"/>
        </w:rPr>
        <w:t>t</w:t>
      </w:r>
      <w:r w:rsidRPr="00936D4F">
        <w:rPr>
          <w:lang w:val="fr-CH"/>
        </w:rPr>
        <w:t xml:space="preserve"> les recherches.</w:t>
      </w:r>
    </w:p>
    <w:p w14:paraId="47465441" w14:textId="77777777" w:rsidR="00936D4F" w:rsidRPr="00936D4F" w:rsidRDefault="00936D4F" w:rsidP="00936D4F">
      <w:pPr>
        <w:pStyle w:val="paragraphestandard"/>
        <w:spacing w:line="360" w:lineRule="auto"/>
        <w:rPr>
          <w:lang w:val="fr-CH"/>
        </w:rPr>
      </w:pPr>
    </w:p>
    <w:p w14:paraId="701B160E" w14:textId="6F10BCD7" w:rsidR="000F4079" w:rsidRDefault="000F4079">
      <w:pPr>
        <w:rPr>
          <w:rFonts w:ascii="Arial" w:hAnsi="Arial" w:cs="Arial"/>
          <w:color w:val="545D62"/>
          <w:sz w:val="20"/>
          <w:szCs w:val="20"/>
          <w:lang w:val="fr-CH"/>
        </w:rPr>
      </w:pPr>
      <w:r>
        <w:rPr>
          <w:lang w:val="fr-CH"/>
        </w:rPr>
        <w:br w:type="page"/>
      </w:r>
    </w:p>
    <w:p w14:paraId="70297B50" w14:textId="77777777" w:rsidR="00936D4F" w:rsidRDefault="00936D4F" w:rsidP="00936D4F">
      <w:pPr>
        <w:pStyle w:val="paragraphestandard"/>
        <w:spacing w:line="360" w:lineRule="auto"/>
        <w:rPr>
          <w:lang w:val="fr-CH"/>
        </w:rPr>
      </w:pPr>
    </w:p>
    <w:p w14:paraId="5740A280" w14:textId="77777777" w:rsidR="006431B2" w:rsidRPr="00936D4F" w:rsidRDefault="006431B2" w:rsidP="00936D4F">
      <w:pPr>
        <w:pStyle w:val="paragraphestandard"/>
        <w:spacing w:line="360" w:lineRule="auto"/>
        <w:rPr>
          <w:lang w:val="fr-CH"/>
        </w:rPr>
      </w:pPr>
    </w:p>
    <w:p w14:paraId="5A2A0C1F" w14:textId="77777777" w:rsidR="00936D4F" w:rsidRPr="00936D4F" w:rsidRDefault="00936D4F" w:rsidP="00936D4F">
      <w:pPr>
        <w:pStyle w:val="paragraphestandard"/>
        <w:spacing w:line="360" w:lineRule="auto"/>
        <w:rPr>
          <w:b/>
          <w:lang w:val="fr-CH"/>
        </w:rPr>
      </w:pPr>
      <w:r w:rsidRPr="00936D4F">
        <w:rPr>
          <w:b/>
          <w:lang w:val="fr-CH"/>
        </w:rPr>
        <w:t>Etape 3</w:t>
      </w:r>
    </w:p>
    <w:p w14:paraId="1A1FF6D4" w14:textId="1D9706AC" w:rsidR="00936D4F" w:rsidRPr="00936D4F" w:rsidRDefault="00936D4F" w:rsidP="00936D4F">
      <w:pPr>
        <w:pStyle w:val="paragraphestandard"/>
        <w:tabs>
          <w:tab w:val="clear" w:pos="425"/>
        </w:tabs>
        <w:spacing w:line="360" w:lineRule="auto"/>
        <w:ind w:left="0" w:firstLine="0"/>
        <w:rPr>
          <w:lang w:val="fr-CH"/>
        </w:rPr>
      </w:pPr>
      <w:r w:rsidRPr="00936D4F">
        <w:rPr>
          <w:lang w:val="fr-CH"/>
        </w:rPr>
        <w:t>Les élèves restituent les résultats de leurs recherches, soit sur des panneaux (feuil</w:t>
      </w:r>
      <w:r w:rsidR="00D71B11">
        <w:rPr>
          <w:lang w:val="fr-CH"/>
        </w:rPr>
        <w:t>les de flip chart,</w:t>
      </w:r>
      <w:r w:rsidRPr="00936D4F">
        <w:rPr>
          <w:lang w:val="fr-CH"/>
        </w:rPr>
        <w:t xml:space="preserve"> dias Power Point</w:t>
      </w:r>
      <w:r w:rsidR="00D71B11">
        <w:rPr>
          <w:lang w:val="fr-CH"/>
        </w:rPr>
        <w:t>,…)</w:t>
      </w:r>
      <w:r w:rsidRPr="00936D4F">
        <w:rPr>
          <w:lang w:val="fr-CH"/>
        </w:rPr>
        <w:t>, soit par oral, mais un des membres du groupe note les points important au tableau noir / blanc, etc…</w:t>
      </w:r>
    </w:p>
    <w:p w14:paraId="574CD644" w14:textId="77777777" w:rsidR="00936D4F" w:rsidRPr="00936D4F" w:rsidRDefault="00936D4F" w:rsidP="00936D4F">
      <w:pPr>
        <w:pStyle w:val="paragraphestandard"/>
        <w:spacing w:line="360" w:lineRule="auto"/>
        <w:rPr>
          <w:lang w:val="fr-CH"/>
        </w:rPr>
      </w:pPr>
    </w:p>
    <w:p w14:paraId="39C4D1D5" w14:textId="77777777" w:rsidR="00936D4F" w:rsidRPr="00936D4F" w:rsidRDefault="00936D4F" w:rsidP="00936D4F">
      <w:pPr>
        <w:pStyle w:val="paragraphestandard"/>
        <w:spacing w:line="360" w:lineRule="auto"/>
        <w:rPr>
          <w:b/>
          <w:lang w:val="fr-CH"/>
        </w:rPr>
      </w:pPr>
      <w:r w:rsidRPr="00936D4F">
        <w:rPr>
          <w:b/>
          <w:lang w:val="fr-CH"/>
        </w:rPr>
        <w:t>Etape 4</w:t>
      </w:r>
    </w:p>
    <w:p w14:paraId="4EB2BE22" w14:textId="77777777" w:rsidR="00936D4F" w:rsidRPr="00936D4F" w:rsidRDefault="00936D4F" w:rsidP="005252C4">
      <w:pPr>
        <w:pStyle w:val="paragraphestandard"/>
        <w:tabs>
          <w:tab w:val="clear" w:pos="425"/>
        </w:tabs>
        <w:spacing w:line="360" w:lineRule="auto"/>
        <w:ind w:left="0" w:firstLine="0"/>
        <w:rPr>
          <w:lang w:val="fr-CH"/>
        </w:rPr>
      </w:pPr>
      <w:r w:rsidRPr="00936D4F">
        <w:rPr>
          <w:lang w:val="fr-CH"/>
        </w:rPr>
        <w:t>L’enseignant complète les arguments des élèves à l’aide du matériel proposé et rappelle quelques messages de santé à propos des dangers du tabac (voir le diaporama).</w:t>
      </w:r>
    </w:p>
    <w:p w14:paraId="3A34EB74" w14:textId="77777777" w:rsidR="00936D4F" w:rsidRPr="00936D4F" w:rsidRDefault="00936D4F" w:rsidP="00936D4F">
      <w:pPr>
        <w:pStyle w:val="paragraphestandard"/>
        <w:spacing w:line="360" w:lineRule="auto"/>
        <w:rPr>
          <w:lang w:val="fr-CH"/>
        </w:rPr>
      </w:pPr>
    </w:p>
    <w:p w14:paraId="1B399776" w14:textId="08BFA5DC" w:rsidR="00936D4F" w:rsidRPr="00936D4F" w:rsidRDefault="00936D4F" w:rsidP="005252C4">
      <w:pPr>
        <w:pStyle w:val="paragraphestandard"/>
        <w:tabs>
          <w:tab w:val="clear" w:pos="425"/>
        </w:tabs>
        <w:spacing w:line="360" w:lineRule="auto"/>
        <w:ind w:left="0" w:firstLine="0"/>
        <w:rPr>
          <w:lang w:val="fr-CH"/>
        </w:rPr>
      </w:pPr>
      <w:r w:rsidRPr="00936D4F">
        <w:rPr>
          <w:b/>
          <w:lang w:val="fr-CH"/>
        </w:rPr>
        <w:t>Suite possible </w:t>
      </w:r>
      <w:r w:rsidRPr="00936D4F">
        <w:rPr>
          <w:lang w:val="fr-CH"/>
        </w:rPr>
        <w:t xml:space="preserve">: mener un débat en classe / avec une classe parallèle </w:t>
      </w:r>
      <w:r w:rsidR="00605B1B">
        <w:rPr>
          <w:lang w:val="fr-CH"/>
        </w:rPr>
        <w:t>(</w:t>
      </w:r>
      <w:r w:rsidRPr="00936D4F">
        <w:rPr>
          <w:lang w:val="fr-CH"/>
        </w:rPr>
        <w:t>Objectifs L1 34 et/ou L 1 38</w:t>
      </w:r>
      <w:r w:rsidR="00605B1B">
        <w:rPr>
          <w:lang w:val="fr-CH"/>
        </w:rPr>
        <w:t>)</w:t>
      </w:r>
      <w:r w:rsidR="00144075">
        <w:rPr>
          <w:lang w:val="fr-CH"/>
        </w:rPr>
        <w:t>.</w:t>
      </w:r>
    </w:p>
    <w:p w14:paraId="5F52C3FC" w14:textId="2F3B8653" w:rsidR="009148EB" w:rsidRPr="009148EB" w:rsidRDefault="009148EB" w:rsidP="009148EB">
      <w:pPr>
        <w:pStyle w:val="paragraphestandard"/>
        <w:tabs>
          <w:tab w:val="clear" w:pos="425"/>
        </w:tabs>
        <w:spacing w:line="360" w:lineRule="auto"/>
        <w:ind w:left="0" w:firstLine="0"/>
        <w:rPr>
          <w:lang w:val="fr-CH"/>
        </w:rPr>
      </w:pPr>
    </w:p>
    <w:p w14:paraId="3B7F984E" w14:textId="5F500DBC" w:rsidR="001C6843" w:rsidRDefault="001C6843" w:rsidP="001C6843">
      <w:pPr>
        <w:pStyle w:val="paragraphestandard"/>
        <w:spacing w:line="360" w:lineRule="auto"/>
        <w:ind w:left="0" w:firstLine="0"/>
      </w:pPr>
    </w:p>
    <w:p w14:paraId="27D2CBFE" w14:textId="77777777" w:rsidR="009148EB" w:rsidRDefault="009148EB" w:rsidP="001C6843">
      <w:pPr>
        <w:pStyle w:val="paragraphestandard"/>
        <w:spacing w:line="360" w:lineRule="auto"/>
        <w:ind w:left="0" w:firstLine="0"/>
      </w:pPr>
    </w:p>
    <w:p w14:paraId="6228AC2D" w14:textId="77777777" w:rsidR="009148EB" w:rsidRDefault="009148EB" w:rsidP="001C6843">
      <w:pPr>
        <w:pStyle w:val="paragraphestandard"/>
        <w:spacing w:line="360" w:lineRule="auto"/>
        <w:ind w:left="0" w:firstLine="0"/>
      </w:pPr>
    </w:p>
    <w:p w14:paraId="0751F57D" w14:textId="43301342" w:rsidR="00C72800" w:rsidRDefault="00942C33" w:rsidP="001C6843">
      <w:pPr>
        <w:pStyle w:val="soustitregris"/>
        <w:spacing w:line="360" w:lineRule="auto"/>
      </w:pPr>
      <w:r>
        <w:t>MatÉ</w:t>
      </w:r>
      <w:r w:rsidR="00C72800" w:rsidRPr="005A442D">
        <w:t>riel d’enseignement</w:t>
      </w:r>
      <w:r w:rsidR="001C4778">
        <w:t xml:space="preserve"> À</w:t>
      </w:r>
      <w:r>
        <w:t xml:space="preserve"> tÉlÉ</w:t>
      </w:r>
      <w:r w:rsidR="00C72800">
        <w:t>charger :</w:t>
      </w:r>
    </w:p>
    <w:p w14:paraId="510C69A3" w14:textId="77777777" w:rsidR="001C6843" w:rsidRPr="00DB72F0" w:rsidRDefault="001C6843" w:rsidP="001C6843">
      <w:pPr>
        <w:pStyle w:val="soustitregris"/>
        <w:spacing w:line="360" w:lineRule="auto"/>
      </w:pPr>
    </w:p>
    <w:p w14:paraId="64E99100" w14:textId="548A585E" w:rsidR="00C72800" w:rsidRDefault="00A73510" w:rsidP="009148EB">
      <w:pPr>
        <w:pStyle w:val="paragraphestandard"/>
        <w:numPr>
          <w:ilvl w:val="0"/>
          <w:numId w:val="12"/>
        </w:numPr>
        <w:spacing w:line="360" w:lineRule="auto"/>
        <w:ind w:left="426" w:hanging="426"/>
      </w:pPr>
      <w:r>
        <w:t>UN CRIME PRESQUE PARFAIT</w:t>
      </w:r>
      <w:r w:rsidR="00C72800">
        <w:t xml:space="preserve"> </w:t>
      </w:r>
      <w:r w:rsidR="00144075">
        <w:t>Descriptif</w:t>
      </w:r>
    </w:p>
    <w:p w14:paraId="644418CC" w14:textId="764F10C2" w:rsidR="00A73510" w:rsidRDefault="00A73510" w:rsidP="00A73510">
      <w:pPr>
        <w:pStyle w:val="paragraphestandard"/>
        <w:numPr>
          <w:ilvl w:val="0"/>
          <w:numId w:val="12"/>
        </w:numPr>
        <w:spacing w:line="360" w:lineRule="auto"/>
        <w:ind w:left="426" w:hanging="426"/>
      </w:pPr>
      <w:r>
        <w:t>UN CRIME PRESQUE</w:t>
      </w:r>
      <w:r w:rsidR="00144075">
        <w:t xml:space="preserve"> PARFAIT Liste de thèmes</w:t>
      </w:r>
    </w:p>
    <w:p w14:paraId="6F6C91DA" w14:textId="064CB7CD" w:rsidR="00C72800" w:rsidRDefault="00A73510" w:rsidP="00A73510">
      <w:pPr>
        <w:pStyle w:val="paragraphestandard"/>
        <w:numPr>
          <w:ilvl w:val="0"/>
          <w:numId w:val="12"/>
        </w:numPr>
        <w:spacing w:line="360" w:lineRule="auto"/>
        <w:ind w:left="426" w:hanging="426"/>
      </w:pPr>
      <w:r>
        <w:t>UN CRIME PRESQUE PARFAIT</w:t>
      </w:r>
      <w:r w:rsidR="009314AC">
        <w:t xml:space="preserve"> </w:t>
      </w:r>
      <w:r w:rsidR="00C72800">
        <w:t>Diaporama</w:t>
      </w:r>
      <w:r w:rsidR="009314AC">
        <w:t xml:space="preserve"> </w:t>
      </w:r>
      <w:r w:rsidR="002D3817">
        <w:t>(PowerPoint)</w:t>
      </w:r>
    </w:p>
    <w:p w14:paraId="6D30FA5B" w14:textId="2D854BCD" w:rsidR="00C72800" w:rsidRDefault="00C72800" w:rsidP="001C6843">
      <w:pPr>
        <w:pStyle w:val="paragraphestandard"/>
        <w:numPr>
          <w:ilvl w:val="0"/>
          <w:numId w:val="12"/>
        </w:numPr>
        <w:spacing w:line="360" w:lineRule="auto"/>
        <w:ind w:left="426" w:hanging="426"/>
      </w:pPr>
      <w:r>
        <w:t xml:space="preserve">Ressources thématiques pour l’enseignant : informations </w:t>
      </w:r>
      <w:r w:rsidR="002D3817">
        <w:t>complémentaires et liens utiles</w:t>
      </w:r>
    </w:p>
    <w:p w14:paraId="6DB9BCEE" w14:textId="54E27E60" w:rsidR="002D3817" w:rsidRDefault="002D3817" w:rsidP="001C6843">
      <w:pPr>
        <w:pStyle w:val="paragraphestandard"/>
        <w:numPr>
          <w:ilvl w:val="0"/>
          <w:numId w:val="12"/>
        </w:numPr>
        <w:spacing w:line="360" w:lineRule="auto"/>
        <w:ind w:left="426" w:hanging="426"/>
      </w:pPr>
      <w:r>
        <w:t>FAQ Modules tabac</w:t>
      </w:r>
      <w:r w:rsidR="004D7619">
        <w:t xml:space="preserve"> (disponible sur demande)</w:t>
      </w:r>
    </w:p>
    <w:p w14:paraId="29691CBC" w14:textId="77777777" w:rsidR="001C6843" w:rsidRDefault="001C6843" w:rsidP="00522F70">
      <w:pPr>
        <w:pStyle w:val="paragraphestandard"/>
        <w:spacing w:line="360" w:lineRule="auto"/>
        <w:ind w:left="0" w:firstLine="0"/>
      </w:pPr>
    </w:p>
    <w:p w14:paraId="27478641" w14:textId="77777777" w:rsidR="009F1E1F" w:rsidRDefault="009F1E1F" w:rsidP="00522F70">
      <w:pPr>
        <w:pStyle w:val="paragraphestandard"/>
        <w:spacing w:line="360" w:lineRule="auto"/>
        <w:ind w:left="0" w:firstLine="0"/>
      </w:pPr>
    </w:p>
    <w:p w14:paraId="4EBBCFF9" w14:textId="77777777" w:rsidR="00F53324" w:rsidRDefault="00F53324" w:rsidP="00522F70">
      <w:pPr>
        <w:pStyle w:val="paragraphestandard"/>
        <w:spacing w:line="360" w:lineRule="auto"/>
        <w:ind w:left="0" w:firstLine="0"/>
      </w:pPr>
    </w:p>
    <w:p w14:paraId="65E2A373" w14:textId="77777777" w:rsidR="00522F70" w:rsidRDefault="00522F70" w:rsidP="00522F70">
      <w:pPr>
        <w:pStyle w:val="paragraphestandard"/>
        <w:spacing w:line="360" w:lineRule="auto"/>
        <w:ind w:left="0" w:firstLine="0"/>
      </w:pPr>
    </w:p>
    <w:p w14:paraId="50391177" w14:textId="73F9B437" w:rsidR="00C72800" w:rsidRPr="001C22AA" w:rsidRDefault="009F20F0" w:rsidP="001C6843">
      <w:pPr>
        <w:pStyle w:val="soustitregris"/>
        <w:spacing w:line="360" w:lineRule="auto"/>
      </w:pPr>
      <w:r>
        <w:t>Ouverture EDD et citoyennetÉ</w:t>
      </w:r>
      <w:r w:rsidR="00C72800" w:rsidRPr="001C22AA">
        <w:t> : le tabac c’est aussi :</w:t>
      </w:r>
    </w:p>
    <w:p w14:paraId="385FE463" w14:textId="77777777" w:rsidR="00C72800" w:rsidRDefault="00C72800" w:rsidP="001C6843">
      <w:pPr>
        <w:spacing w:line="360" w:lineRule="auto"/>
        <w:rPr>
          <w:b/>
        </w:rPr>
      </w:pPr>
    </w:p>
    <w:p w14:paraId="3DFDB759" w14:textId="5EFD16B3" w:rsidR="00C72800" w:rsidRPr="00C72800" w:rsidRDefault="00C72800" w:rsidP="001C6843">
      <w:pPr>
        <w:pStyle w:val="paragraphestandard"/>
        <w:numPr>
          <w:ilvl w:val="0"/>
          <w:numId w:val="9"/>
        </w:numPr>
        <w:tabs>
          <w:tab w:val="clear" w:pos="425"/>
          <w:tab w:val="left" w:pos="1418"/>
        </w:tabs>
        <w:spacing w:line="360" w:lineRule="auto"/>
        <w:ind w:left="426" w:hanging="426"/>
      </w:pPr>
      <w:r w:rsidRPr="0077745B">
        <w:rPr>
          <w:b/>
        </w:rPr>
        <w:t>Economie :</w:t>
      </w:r>
      <w:r w:rsidRPr="00C72800">
        <w:t xml:space="preserve"> coûts de la santé, culture du tabac, place</w:t>
      </w:r>
      <w:r w:rsidR="00DC306F">
        <w:t>s</w:t>
      </w:r>
      <w:r w:rsidRPr="00C72800">
        <w:t xml:space="preserve"> de travail dans les usines de fabrication (Boncourt, Serrières), publicité, …</w:t>
      </w:r>
    </w:p>
    <w:p w14:paraId="496F9AB0" w14:textId="57A9A094" w:rsidR="00C72800" w:rsidRPr="00C72800" w:rsidRDefault="00C72800" w:rsidP="001C6843">
      <w:pPr>
        <w:pStyle w:val="paragraphestandard"/>
        <w:numPr>
          <w:ilvl w:val="0"/>
          <w:numId w:val="9"/>
        </w:numPr>
        <w:tabs>
          <w:tab w:val="clear" w:pos="425"/>
          <w:tab w:val="left" w:pos="1418"/>
        </w:tabs>
        <w:spacing w:line="360" w:lineRule="auto"/>
        <w:ind w:left="426" w:hanging="426"/>
      </w:pPr>
      <w:r w:rsidRPr="0077745B">
        <w:rPr>
          <w:b/>
        </w:rPr>
        <w:t>Social :</w:t>
      </w:r>
      <w:r w:rsidRPr="00C72800">
        <w:t xml:space="preserve"> maladies graves, assurances, image du fumeur, affirmation de soi, santé publique</w:t>
      </w:r>
      <w:r w:rsidR="006D22EF">
        <w:t>, manipulation</w:t>
      </w:r>
      <w:r w:rsidR="000B2976">
        <w:t>.</w:t>
      </w:r>
    </w:p>
    <w:p w14:paraId="598E251B" w14:textId="6EA5CE68" w:rsidR="00C72800" w:rsidRDefault="00C72800" w:rsidP="001C6843">
      <w:pPr>
        <w:pStyle w:val="paragraphestandard"/>
        <w:numPr>
          <w:ilvl w:val="0"/>
          <w:numId w:val="9"/>
        </w:numPr>
        <w:tabs>
          <w:tab w:val="clear" w:pos="425"/>
          <w:tab w:val="left" w:pos="1418"/>
        </w:tabs>
        <w:spacing w:line="360" w:lineRule="auto"/>
        <w:ind w:left="426" w:hanging="426"/>
      </w:pPr>
      <w:r w:rsidRPr="0077745B">
        <w:rPr>
          <w:b/>
        </w:rPr>
        <w:t>Environnement</w:t>
      </w:r>
      <w:r w:rsidR="0077745B" w:rsidRPr="0077745B">
        <w:rPr>
          <w:b/>
        </w:rPr>
        <w:t xml:space="preserve"> </w:t>
      </w:r>
      <w:r w:rsidRPr="0077745B">
        <w:rPr>
          <w:b/>
        </w:rPr>
        <w:t>:</w:t>
      </w:r>
      <w:r w:rsidRPr="00C72800">
        <w:t xml:space="preserve"> pollution des lieux publics, mégots et voirie, espace non fumeurs, </w:t>
      </w:r>
      <w:r w:rsidR="006D22EF">
        <w:t>publicité mensongère, …</w:t>
      </w:r>
    </w:p>
    <w:p w14:paraId="42A55250" w14:textId="77777777" w:rsidR="00522F70" w:rsidRDefault="00522F70" w:rsidP="00522F70">
      <w:pPr>
        <w:pStyle w:val="paragraphestandard"/>
        <w:tabs>
          <w:tab w:val="clear" w:pos="425"/>
          <w:tab w:val="left" w:pos="1418"/>
        </w:tabs>
        <w:spacing w:line="360" w:lineRule="auto"/>
      </w:pPr>
    </w:p>
    <w:p w14:paraId="5B53913D" w14:textId="77777777" w:rsidR="00522F70" w:rsidRPr="00C72800" w:rsidRDefault="00522F70" w:rsidP="00522F70">
      <w:pPr>
        <w:pStyle w:val="paragraphestandard"/>
        <w:tabs>
          <w:tab w:val="clear" w:pos="425"/>
          <w:tab w:val="left" w:pos="1418"/>
        </w:tabs>
        <w:spacing w:line="360" w:lineRule="auto"/>
      </w:pPr>
    </w:p>
    <w:p w14:paraId="2FF7CA9F" w14:textId="77777777" w:rsidR="00522F70" w:rsidRPr="00522F70" w:rsidRDefault="00522F70" w:rsidP="00522F70">
      <w:pPr>
        <w:pStyle w:val="paragraphestandard"/>
        <w:tabs>
          <w:tab w:val="clear" w:pos="425"/>
          <w:tab w:val="left" w:pos="1418"/>
        </w:tabs>
        <w:spacing w:line="360" w:lineRule="auto"/>
        <w:ind w:firstLine="0"/>
      </w:pPr>
    </w:p>
    <w:p w14:paraId="3D326E7A" w14:textId="1441239D" w:rsidR="00C72800" w:rsidRPr="00C72800" w:rsidRDefault="00C72800" w:rsidP="001C6843">
      <w:pPr>
        <w:pStyle w:val="paragraphestandard"/>
        <w:numPr>
          <w:ilvl w:val="0"/>
          <w:numId w:val="9"/>
        </w:numPr>
        <w:tabs>
          <w:tab w:val="clear" w:pos="425"/>
          <w:tab w:val="left" w:pos="1418"/>
        </w:tabs>
        <w:spacing w:line="360" w:lineRule="auto"/>
        <w:ind w:left="426" w:hanging="426"/>
      </w:pPr>
      <w:r w:rsidRPr="0077745B">
        <w:rPr>
          <w:b/>
        </w:rPr>
        <w:t>Axe temporel :</w:t>
      </w:r>
      <w:r w:rsidRPr="00C72800">
        <w:t xml:space="preserve"> Autrefois, maintenant et demain</w:t>
      </w:r>
      <w:r w:rsidR="00F53324">
        <w:t xml:space="preserve"> : histoire du tabac, lois de protection contre le tabagisme</w:t>
      </w:r>
      <w:r w:rsidR="004E6466">
        <w:t>, E-</w:t>
      </w:r>
      <w:r w:rsidRPr="00C72800">
        <w:t>cigarette, …</w:t>
      </w:r>
    </w:p>
    <w:p w14:paraId="2B766574" w14:textId="44EBE86A" w:rsidR="00C72800" w:rsidRDefault="00C72800" w:rsidP="001C6843">
      <w:pPr>
        <w:pStyle w:val="paragraphestandard"/>
        <w:numPr>
          <w:ilvl w:val="0"/>
          <w:numId w:val="9"/>
        </w:numPr>
        <w:tabs>
          <w:tab w:val="clear" w:pos="425"/>
          <w:tab w:val="left" w:pos="1418"/>
        </w:tabs>
        <w:spacing w:line="360" w:lineRule="auto"/>
        <w:ind w:left="426" w:hanging="426"/>
      </w:pPr>
      <w:r w:rsidRPr="0077745B">
        <w:rPr>
          <w:b/>
        </w:rPr>
        <w:t>Axe spatial :</w:t>
      </w:r>
      <w:r w:rsidRPr="00C72800">
        <w:t xml:space="preserve"> fumée dans les autres civilisations et ailleurs dans le monde</w:t>
      </w:r>
      <w:r w:rsidR="004E6466">
        <w:t>, autres sortes de fumée et consommation de produits amenant une addiction avec danger pour la santé.</w:t>
      </w:r>
    </w:p>
    <w:p w14:paraId="5429D375" w14:textId="77777777" w:rsidR="00297145" w:rsidRDefault="00297145" w:rsidP="001C6843">
      <w:pPr>
        <w:spacing w:line="360" w:lineRule="auto"/>
      </w:pPr>
    </w:p>
    <w:p w14:paraId="0126E0C1" w14:textId="77777777" w:rsidR="001C6843" w:rsidRDefault="001C6843" w:rsidP="001C6843">
      <w:pPr>
        <w:spacing w:line="360" w:lineRule="auto"/>
      </w:pPr>
    </w:p>
    <w:p w14:paraId="36369FDA" w14:textId="77777777" w:rsidR="001C6843" w:rsidRDefault="001C6843" w:rsidP="001C6843">
      <w:pPr>
        <w:widowControl w:val="0"/>
        <w:autoSpaceDE w:val="0"/>
        <w:autoSpaceDN w:val="0"/>
        <w:adjustRightInd w:val="0"/>
        <w:spacing w:line="360" w:lineRule="auto"/>
        <w:ind w:right="-517"/>
        <w:rPr>
          <w:rFonts w:ascii="Arial" w:hAnsi="Arial" w:cs="Arial"/>
          <w:b/>
          <w:bCs/>
          <w:caps/>
          <w:color w:val="808080" w:themeColor="background1" w:themeShade="80"/>
          <w:lang w:val="fr-FR"/>
        </w:rPr>
      </w:pPr>
      <w:r>
        <w:rPr>
          <w:noProof/>
          <w:lang w:val="fr-CH" w:eastAsia="fr-CH"/>
        </w:rPr>
        <mc:AlternateContent>
          <mc:Choice Requires="wps">
            <w:drawing>
              <wp:inline distT="0" distB="0" distL="0" distR="0" wp14:anchorId="689F2EB5" wp14:editId="3DCFBEA7">
                <wp:extent cx="5943600" cy="0"/>
                <wp:effectExtent l="0" t="0" r="25400" b="25400"/>
                <wp:docPr id="14" name="Connecteur droit 14"/>
                <wp:cNvGraphicFramePr/>
                <a:graphic xmlns:a="http://schemas.openxmlformats.org/drawingml/2006/main">
                  <a:graphicData uri="http://schemas.microsoft.com/office/word/2010/wordprocessingShape">
                    <wps:wsp>
                      <wps:cNvCnPr/>
                      <wps:spPr>
                        <a:xfrm>
                          <a:off x="0" y="0"/>
                          <a:ext cx="5943600" cy="0"/>
                        </a:xfrm>
                        <a:prstGeom prst="line">
                          <a:avLst/>
                        </a:prstGeom>
                        <a:ln w="9525" cmpd="sng">
                          <a:solidFill>
                            <a:srgbClr val="7BA93E"/>
                          </a:solid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139F19EC" id="Connecteur droit 1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" strokecolor="#7ba93e">
                <w10:anchorlock/>
              </v:line>
            </w:pict>
          </mc:Fallback>
        </mc:AlternateContent>
      </w:r>
    </w:p>
    <w:p w14:paraId="0DA661B5" w14:textId="77777777" w:rsidR="001C6843" w:rsidRDefault="001C6843" w:rsidP="001C6843">
      <w:pPr>
        <w:pStyle w:val="SOUSTITREVERT"/>
      </w:pPr>
    </w:p>
    <w:p w14:paraId="0B2B5F74" w14:textId="07A72B67" w:rsidR="00C72800" w:rsidRPr="0077745B" w:rsidRDefault="0077745B" w:rsidP="001C6843">
      <w:pPr>
        <w:pStyle w:val="SOUSTITREVERT"/>
      </w:pPr>
      <w:r>
        <w:t>Important</w:t>
      </w:r>
    </w:p>
    <w:p w14:paraId="5AB6EBE8" w14:textId="1678426C" w:rsidR="00F86EF9" w:rsidRDefault="00C72800" w:rsidP="001C6843">
      <w:pPr>
        <w:pStyle w:val="miseenevidencegris"/>
        <w:spacing w:line="360" w:lineRule="auto"/>
      </w:pPr>
      <w:r>
        <w:t>Ne pas oublier d’effectuer les liens avec le classeur « Education aux choix » et avec l’heure de formation générale.</w:t>
      </w:r>
    </w:p>
    <w:p w14:paraId="000157B1" w14:textId="77777777" w:rsidR="009E1EF5" w:rsidRPr="009E1EF5" w:rsidRDefault="009E1EF5" w:rsidP="001C6843">
      <w:pPr>
        <w:pStyle w:val="miseenevidencegris"/>
        <w:spacing w:line="360" w:lineRule="auto"/>
        <w:rPr>
          <w:b w:val="0"/>
        </w:rPr>
      </w:pPr>
    </w:p>
    <w:p w14:paraId="4E8DCE2F" w14:textId="77777777" w:rsidR="009E1EF5" w:rsidRPr="009E1EF5" w:rsidRDefault="009E1EF5" w:rsidP="001C6843">
      <w:pPr>
        <w:pStyle w:val="miseenevidencegris"/>
        <w:spacing w:line="360" w:lineRule="auto"/>
        <w:rPr>
          <w:b w:val="0"/>
        </w:rPr>
      </w:pPr>
    </w:p>
    <w:p w14:paraId="312BB359" w14:textId="77777777" w:rsidR="009E1EF5" w:rsidRPr="009E1EF5" w:rsidRDefault="009E1EF5" w:rsidP="001C6843">
      <w:pPr>
        <w:pStyle w:val="miseenevidencegris"/>
        <w:spacing w:line="360" w:lineRule="auto"/>
        <w:rPr>
          <w:b w:val="0"/>
        </w:rPr>
      </w:pPr>
    </w:p>
    <w:p w14:paraId="748C2F9A" w14:textId="77777777" w:rsidR="009E1EF5" w:rsidRPr="009E1EF5" w:rsidRDefault="009E1EF5" w:rsidP="001C6843">
      <w:pPr>
        <w:pStyle w:val="miseenevidencegris"/>
        <w:spacing w:line="360" w:lineRule="auto"/>
        <w:rPr>
          <w:b w:val="0"/>
        </w:rPr>
      </w:pPr>
    </w:p>
    <w:p w14:paraId="410B11B8" w14:textId="77777777" w:rsidR="009E1EF5" w:rsidRPr="009E1EF5" w:rsidRDefault="009E1EF5" w:rsidP="001C6843">
      <w:pPr>
        <w:pStyle w:val="miseenevidencegris"/>
        <w:spacing w:line="360" w:lineRule="auto"/>
        <w:rPr>
          <w:b w:val="0"/>
        </w:rPr>
      </w:pPr>
    </w:p>
    <w:p w14:paraId="60B39389" w14:textId="77777777" w:rsidR="009E1EF5" w:rsidRPr="009E1EF5" w:rsidRDefault="009E1EF5" w:rsidP="001C6843">
      <w:pPr>
        <w:pStyle w:val="miseenevidencegris"/>
        <w:spacing w:line="360" w:lineRule="auto"/>
        <w:rPr>
          <w:b w:val="0"/>
        </w:rPr>
      </w:pPr>
    </w:p>
    <w:p w14:paraId="3E2352CC" w14:textId="77777777" w:rsidR="009E1EF5" w:rsidRDefault="009E1EF5" w:rsidP="001C6843">
      <w:pPr>
        <w:pStyle w:val="miseenevidencegris"/>
        <w:spacing w:line="360" w:lineRule="auto"/>
        <w:rPr>
          <w:b w:val="0"/>
        </w:rPr>
      </w:pPr>
    </w:p>
    <w:p w14:paraId="4254898B" w14:textId="77777777" w:rsidR="006A7937" w:rsidRDefault="006A7937" w:rsidP="001C6843">
      <w:pPr>
        <w:pStyle w:val="miseenevidencegris"/>
        <w:spacing w:line="360" w:lineRule="auto"/>
        <w:rPr>
          <w:b w:val="0"/>
        </w:rPr>
      </w:pPr>
    </w:p>
    <w:p w14:paraId="026CABF8" w14:textId="77777777" w:rsidR="000F4079" w:rsidRDefault="000F4079" w:rsidP="001C6843">
      <w:pPr>
        <w:pStyle w:val="miseenevidencegris"/>
        <w:spacing w:line="360" w:lineRule="auto"/>
        <w:rPr>
          <w:b w:val="0"/>
        </w:rPr>
      </w:pPr>
    </w:p>
    <w:p w14:paraId="1E0DFEF8" w14:textId="77777777" w:rsidR="000F4079" w:rsidRDefault="000F4079" w:rsidP="001C6843">
      <w:pPr>
        <w:pStyle w:val="miseenevidencegris"/>
        <w:spacing w:line="360" w:lineRule="auto"/>
        <w:rPr>
          <w:b w:val="0"/>
        </w:rPr>
      </w:pPr>
    </w:p>
    <w:p w14:paraId="19FB3A94" w14:textId="77777777" w:rsidR="000F4079" w:rsidRDefault="000F4079" w:rsidP="001C6843">
      <w:pPr>
        <w:pStyle w:val="miseenevidencegris"/>
        <w:spacing w:line="360" w:lineRule="auto"/>
        <w:rPr>
          <w:b w:val="0"/>
        </w:rPr>
      </w:pPr>
    </w:p>
    <w:p w14:paraId="5602F903" w14:textId="77777777" w:rsidR="000F4079" w:rsidRDefault="000F4079" w:rsidP="001C6843">
      <w:pPr>
        <w:pStyle w:val="miseenevidencegris"/>
        <w:spacing w:line="360" w:lineRule="auto"/>
        <w:rPr>
          <w:b w:val="0"/>
        </w:rPr>
      </w:pPr>
    </w:p>
    <w:p w14:paraId="4B17B93D" w14:textId="77777777" w:rsidR="000F4079" w:rsidRDefault="000F4079" w:rsidP="001C6843">
      <w:pPr>
        <w:pStyle w:val="miseenevidencegris"/>
        <w:spacing w:line="360" w:lineRule="auto"/>
        <w:rPr>
          <w:b w:val="0"/>
        </w:rPr>
      </w:pPr>
    </w:p>
    <w:p w14:paraId="682A2822" w14:textId="77777777" w:rsidR="000F4079" w:rsidRDefault="000F4079" w:rsidP="001C6843">
      <w:pPr>
        <w:pStyle w:val="miseenevidencegris"/>
        <w:spacing w:line="360" w:lineRule="auto"/>
        <w:rPr>
          <w:b w:val="0"/>
        </w:rPr>
      </w:pPr>
    </w:p>
    <w:p w14:paraId="39CB8E86" w14:textId="77777777" w:rsidR="00673C76" w:rsidRDefault="00673C76" w:rsidP="001C6843">
      <w:pPr>
        <w:pStyle w:val="miseenevidencegris"/>
        <w:spacing w:line="360" w:lineRule="auto"/>
        <w:rPr>
          <w:b w:val="0"/>
        </w:rPr>
      </w:pPr>
    </w:p>
    <w:p w14:paraId="51277C6D" w14:textId="77777777" w:rsidR="00673C76" w:rsidRDefault="00673C76" w:rsidP="001C6843">
      <w:pPr>
        <w:pStyle w:val="miseenevidencegris"/>
        <w:spacing w:line="360" w:lineRule="auto"/>
        <w:rPr>
          <w:b w:val="0"/>
        </w:rPr>
      </w:pPr>
    </w:p>
    <w:p w14:paraId="72DD41F4" w14:textId="77777777" w:rsidR="00673C76" w:rsidRDefault="00673C76" w:rsidP="001C6843">
      <w:pPr>
        <w:pStyle w:val="miseenevidencegris"/>
        <w:spacing w:line="360" w:lineRule="auto"/>
        <w:rPr>
          <w:b w:val="0"/>
        </w:rPr>
      </w:pPr>
    </w:p>
    <w:p w14:paraId="2D381E1C" w14:textId="77777777" w:rsidR="00673C76" w:rsidRDefault="00673C76" w:rsidP="001C6843">
      <w:pPr>
        <w:pStyle w:val="miseenevidencegris"/>
        <w:spacing w:line="360" w:lineRule="auto"/>
        <w:rPr>
          <w:b w:val="0"/>
        </w:rPr>
      </w:pPr>
    </w:p>
    <w:p w14:paraId="5CE7E45F" w14:textId="77777777" w:rsidR="00673C76" w:rsidRDefault="00673C76" w:rsidP="001C6843">
      <w:pPr>
        <w:pStyle w:val="miseenevidencegris"/>
        <w:spacing w:line="360" w:lineRule="auto"/>
        <w:rPr>
          <w:b w:val="0"/>
        </w:rPr>
      </w:pPr>
    </w:p>
    <w:p w14:paraId="4731064D" w14:textId="77777777" w:rsidR="00673C76" w:rsidRDefault="00673C76" w:rsidP="001C6843">
      <w:pPr>
        <w:pStyle w:val="miseenevidencegris"/>
        <w:spacing w:line="360" w:lineRule="auto"/>
        <w:rPr>
          <w:b w:val="0"/>
        </w:rPr>
      </w:pPr>
    </w:p>
    <w:p w14:paraId="3ECB8021" w14:textId="77777777" w:rsidR="00673C76" w:rsidRDefault="00673C76" w:rsidP="001C6843">
      <w:pPr>
        <w:pStyle w:val="miseenevidencegris"/>
        <w:spacing w:line="360" w:lineRule="auto"/>
        <w:rPr>
          <w:b w:val="0"/>
        </w:rPr>
      </w:pPr>
    </w:p>
    <w:p w14:paraId="1FFF48C2" w14:textId="77777777" w:rsidR="00673C76" w:rsidRDefault="00673C76" w:rsidP="001C6843">
      <w:pPr>
        <w:pStyle w:val="miseenevidencegris"/>
        <w:spacing w:line="360" w:lineRule="auto"/>
        <w:rPr>
          <w:b w:val="0"/>
        </w:rPr>
      </w:pPr>
    </w:p>
    <w:p w14:paraId="1F96FAFE" w14:textId="77777777" w:rsidR="00673C76" w:rsidRDefault="00673C76" w:rsidP="001C6843">
      <w:pPr>
        <w:pStyle w:val="miseenevidencegris"/>
        <w:spacing w:line="360" w:lineRule="auto"/>
        <w:rPr>
          <w:b w:val="0"/>
        </w:rPr>
      </w:pPr>
    </w:p>
    <w:p w14:paraId="7E27A4CE" w14:textId="77777777" w:rsidR="00673C76" w:rsidRPr="009E1EF5" w:rsidRDefault="00673C76" w:rsidP="001C6843">
      <w:pPr>
        <w:pStyle w:val="miseenevidencegris"/>
        <w:spacing w:line="360" w:lineRule="auto"/>
        <w:rPr>
          <w:b w:val="0"/>
        </w:rPr>
      </w:pPr>
    </w:p>
    <w:p w14:paraId="754CD1E6" w14:textId="2009AA7A" w:rsidR="009E1EF5" w:rsidRPr="009E1EF5" w:rsidRDefault="002B274C" w:rsidP="009E1EF5">
      <w:pPr>
        <w:pStyle w:val="miseenevidencegris"/>
        <w:spacing w:before="240" w:line="360" w:lineRule="auto"/>
        <w:jc w:val="right"/>
        <w:rPr>
          <w:b w:val="0"/>
          <w:sz w:val="16"/>
          <w:szCs w:val="16"/>
        </w:rPr>
      </w:pPr>
      <w:r>
        <w:rPr>
          <w:b w:val="0"/>
          <w:sz w:val="16"/>
          <w:szCs w:val="16"/>
        </w:rPr>
        <w:t>© CIPRET Fribourg 2022</w:t>
      </w:r>
      <w:bookmarkStart w:id="0" w:name="_GoBack"/>
      <w:bookmarkEnd w:id="0"/>
    </w:p>
    <w:sectPr w:rsidR="009E1EF5" w:rsidRPr="009E1EF5" w:rsidSect="00496B39">
      <w:headerReference w:type="default" r:id="rId9"/>
      <w:footerReference w:type="default" r:id="rId10"/>
      <w:pgSz w:w="12240" w:h="15840"/>
      <w:pgMar w:top="1417" w:right="11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ED4BC" w14:textId="77777777" w:rsidR="008A0DB0" w:rsidRDefault="008A0DB0" w:rsidP="00C72800">
      <w:r>
        <w:separator/>
      </w:r>
    </w:p>
  </w:endnote>
  <w:endnote w:type="continuationSeparator" w:id="0">
    <w:p w14:paraId="0A513D7F" w14:textId="77777777" w:rsidR="008A0DB0" w:rsidRDefault="008A0DB0" w:rsidP="00C7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1EC3" w14:textId="7296285F" w:rsidR="00E23819" w:rsidRPr="00E612A8" w:rsidRDefault="00E23819" w:rsidP="009E1EF5">
    <w:pPr>
      <w:pStyle w:val="Pieddepage"/>
      <w:tabs>
        <w:tab w:val="clear" w:pos="9072"/>
        <w:tab w:val="right" w:pos="9639"/>
      </w:tabs>
      <w:rPr>
        <w:rFonts w:ascii="Arial" w:hAnsi="Arial" w:cs="Arial"/>
        <w:color w:val="6B7479"/>
        <w:sz w:val="18"/>
        <w:szCs w:val="18"/>
      </w:rPr>
    </w:pPr>
    <w:r>
      <w:rPr>
        <w:noProof/>
        <w:lang w:val="fr-CH" w:eastAsia="fr-CH"/>
      </w:rPr>
      <w:drawing>
        <wp:anchor distT="0" distB="0" distL="114300" distR="114300" simplePos="0" relativeHeight="251659264" behindDoc="1" locked="0" layoutInCell="1" allowOverlap="1" wp14:anchorId="6DE48201" wp14:editId="315E4CBF">
          <wp:simplePos x="0" y="0"/>
          <wp:positionH relativeFrom="page">
            <wp:posOffset>882015</wp:posOffset>
          </wp:positionH>
          <wp:positionV relativeFrom="page">
            <wp:posOffset>9451340</wp:posOffset>
          </wp:positionV>
          <wp:extent cx="1073150" cy="18288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82880"/>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D7A83">
      <w:tab/>
    </w:r>
    <w:r w:rsidR="004D7A83">
      <w:tab/>
    </w:r>
    <w:r w:rsidR="004D7A83" w:rsidRPr="00E612A8">
      <w:rPr>
        <w:rFonts w:ascii="Arial" w:hAnsi="Arial" w:cs="Arial"/>
        <w:color w:val="6B7479"/>
        <w:sz w:val="18"/>
        <w:szCs w:val="18"/>
        <w:lang w:val="fr-FR"/>
      </w:rPr>
      <w:t xml:space="preserve">Page </w:t>
    </w:r>
    <w:r w:rsidR="004D7A83" w:rsidRPr="00E612A8">
      <w:rPr>
        <w:rFonts w:ascii="Arial" w:hAnsi="Arial" w:cs="Arial"/>
        <w:color w:val="6B7479"/>
        <w:sz w:val="18"/>
        <w:szCs w:val="18"/>
      </w:rPr>
      <w:fldChar w:fldCharType="begin"/>
    </w:r>
    <w:r w:rsidR="004D7A83" w:rsidRPr="00E612A8">
      <w:rPr>
        <w:rFonts w:ascii="Arial" w:hAnsi="Arial" w:cs="Arial"/>
        <w:color w:val="6B7479"/>
        <w:sz w:val="18"/>
        <w:szCs w:val="18"/>
      </w:rPr>
      <w:instrText>PAGE  \* Arabic  \* MERGEFORMAT</w:instrText>
    </w:r>
    <w:r w:rsidR="004D7A83" w:rsidRPr="00E612A8">
      <w:rPr>
        <w:rFonts w:ascii="Arial" w:hAnsi="Arial" w:cs="Arial"/>
        <w:color w:val="6B7479"/>
        <w:sz w:val="18"/>
        <w:szCs w:val="18"/>
      </w:rPr>
      <w:fldChar w:fldCharType="separate"/>
    </w:r>
    <w:r w:rsidR="002B274C" w:rsidRPr="002B274C">
      <w:rPr>
        <w:rFonts w:ascii="Arial" w:hAnsi="Arial" w:cs="Arial"/>
        <w:noProof/>
        <w:color w:val="6B7479"/>
        <w:sz w:val="18"/>
        <w:szCs w:val="18"/>
        <w:lang w:val="fr-FR"/>
      </w:rPr>
      <w:t>5</w:t>
    </w:r>
    <w:r w:rsidR="004D7A83" w:rsidRPr="00E612A8">
      <w:rPr>
        <w:rFonts w:ascii="Arial" w:hAnsi="Arial" w:cs="Arial"/>
        <w:color w:val="6B7479"/>
        <w:sz w:val="18"/>
        <w:szCs w:val="18"/>
      </w:rPr>
      <w:fldChar w:fldCharType="end"/>
    </w:r>
    <w:r w:rsidR="004D7A83" w:rsidRPr="00E612A8">
      <w:rPr>
        <w:rFonts w:ascii="Arial" w:hAnsi="Arial" w:cs="Arial"/>
        <w:color w:val="6B7479"/>
        <w:sz w:val="18"/>
        <w:szCs w:val="18"/>
        <w:lang w:val="fr-FR"/>
      </w:rPr>
      <w:t>/</w:t>
    </w:r>
    <w:r w:rsidR="004D7A83" w:rsidRPr="00E612A8">
      <w:rPr>
        <w:rFonts w:ascii="Arial" w:hAnsi="Arial" w:cs="Arial"/>
        <w:color w:val="6B7479"/>
        <w:sz w:val="18"/>
        <w:szCs w:val="18"/>
      </w:rPr>
      <w:fldChar w:fldCharType="begin"/>
    </w:r>
    <w:r w:rsidR="004D7A83" w:rsidRPr="00E612A8">
      <w:rPr>
        <w:rFonts w:ascii="Arial" w:hAnsi="Arial" w:cs="Arial"/>
        <w:color w:val="6B7479"/>
        <w:sz w:val="18"/>
        <w:szCs w:val="18"/>
      </w:rPr>
      <w:instrText>NUMPAGES  \* Arabic  \* MERGEFORMAT</w:instrText>
    </w:r>
    <w:r w:rsidR="004D7A83" w:rsidRPr="00E612A8">
      <w:rPr>
        <w:rFonts w:ascii="Arial" w:hAnsi="Arial" w:cs="Arial"/>
        <w:color w:val="6B7479"/>
        <w:sz w:val="18"/>
        <w:szCs w:val="18"/>
      </w:rPr>
      <w:fldChar w:fldCharType="separate"/>
    </w:r>
    <w:r w:rsidR="002B274C" w:rsidRPr="002B274C">
      <w:rPr>
        <w:rFonts w:ascii="Arial" w:hAnsi="Arial" w:cs="Arial"/>
        <w:noProof/>
        <w:color w:val="6B7479"/>
        <w:sz w:val="18"/>
        <w:szCs w:val="18"/>
        <w:lang w:val="fr-FR"/>
      </w:rPr>
      <w:t>7</w:t>
    </w:r>
    <w:r w:rsidR="004D7A83" w:rsidRPr="00E612A8">
      <w:rPr>
        <w:rFonts w:ascii="Arial" w:hAnsi="Arial" w:cs="Arial"/>
        <w:color w:val="6B747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9E1F" w14:textId="77777777" w:rsidR="008A0DB0" w:rsidRDefault="008A0DB0" w:rsidP="00C72800">
      <w:r>
        <w:separator/>
      </w:r>
    </w:p>
  </w:footnote>
  <w:footnote w:type="continuationSeparator" w:id="0">
    <w:p w14:paraId="73FD0ED7" w14:textId="77777777" w:rsidR="008A0DB0" w:rsidRDefault="008A0DB0" w:rsidP="00C7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C280" w14:textId="0A0B3DC6" w:rsidR="008A0DB0" w:rsidRDefault="008A0DB0">
    <w:pPr>
      <w:pStyle w:val="En-tte"/>
    </w:pPr>
    <w:r>
      <w:rPr>
        <w:noProof/>
        <w:lang w:val="fr-CH" w:eastAsia="fr-CH"/>
      </w:rPr>
      <w:drawing>
        <wp:anchor distT="0" distB="0" distL="114300" distR="114300" simplePos="0" relativeHeight="251658240" behindDoc="1" locked="0" layoutInCell="1" allowOverlap="1" wp14:anchorId="59F45726" wp14:editId="165F0523">
          <wp:simplePos x="0" y="0"/>
          <wp:positionH relativeFrom="page">
            <wp:posOffset>485775</wp:posOffset>
          </wp:positionH>
          <wp:positionV relativeFrom="paragraph">
            <wp:posOffset>-235585</wp:posOffset>
          </wp:positionV>
          <wp:extent cx="1024255" cy="50419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_DEC_RVB_I.jpg"/>
                  <pic:cNvPicPr/>
                </pic:nvPicPr>
                <pic:blipFill>
                  <a:blip r:embed="rId1">
                    <a:extLst>
                      <a:ext uri="{28A0092B-C50C-407E-A947-70E740481C1C}">
                        <a14:useLocalDpi xmlns:a14="http://schemas.microsoft.com/office/drawing/2010/main" val="0"/>
                      </a:ext>
                    </a:extLst>
                  </a:blip>
                  <a:stretch>
                    <a:fillRect/>
                  </a:stretch>
                </pic:blipFill>
                <pic:spPr>
                  <a:xfrm>
                    <a:off x="0" y="0"/>
                    <a:ext cx="1024255" cy="5041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147"/>
    <w:multiLevelType w:val="hybridMultilevel"/>
    <w:tmpl w:val="FFCE47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26F7D9B"/>
    <w:multiLevelType w:val="hybridMultilevel"/>
    <w:tmpl w:val="F06E58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B2040A"/>
    <w:multiLevelType w:val="hybridMultilevel"/>
    <w:tmpl w:val="4232E2C6"/>
    <w:lvl w:ilvl="0" w:tplc="04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8B514DF"/>
    <w:multiLevelType w:val="hybridMultilevel"/>
    <w:tmpl w:val="DC5C51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E2412F"/>
    <w:multiLevelType w:val="hybridMultilevel"/>
    <w:tmpl w:val="B9E4D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DD04C5"/>
    <w:multiLevelType w:val="hybridMultilevel"/>
    <w:tmpl w:val="6A5CC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FC17E4"/>
    <w:multiLevelType w:val="hybridMultilevel"/>
    <w:tmpl w:val="5D54D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2B23AE"/>
    <w:multiLevelType w:val="hybridMultilevel"/>
    <w:tmpl w:val="1C88E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905761"/>
    <w:multiLevelType w:val="hybridMultilevel"/>
    <w:tmpl w:val="D54A0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0748B9"/>
    <w:multiLevelType w:val="hybridMultilevel"/>
    <w:tmpl w:val="2F902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9C238E"/>
    <w:multiLevelType w:val="hybridMultilevel"/>
    <w:tmpl w:val="4B08D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A32777"/>
    <w:multiLevelType w:val="hybridMultilevel"/>
    <w:tmpl w:val="95A8E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4D14BB"/>
    <w:multiLevelType w:val="hybridMultilevel"/>
    <w:tmpl w:val="1194ADC8"/>
    <w:lvl w:ilvl="0" w:tplc="04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95D4380"/>
    <w:multiLevelType w:val="hybridMultilevel"/>
    <w:tmpl w:val="A2307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3"/>
  </w:num>
  <w:num w:numId="5">
    <w:abstractNumId w:val="6"/>
  </w:num>
  <w:num w:numId="6">
    <w:abstractNumId w:val="4"/>
  </w:num>
  <w:num w:numId="7">
    <w:abstractNumId w:val="1"/>
  </w:num>
  <w:num w:numId="8">
    <w:abstractNumId w:val="0"/>
  </w:num>
  <w:num w:numId="9">
    <w:abstractNumId w:val="11"/>
  </w:num>
  <w:num w:numId="10">
    <w:abstractNumId w:val="3"/>
  </w:num>
  <w:num w:numId="11">
    <w:abstractNumId w:val="10"/>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F9"/>
    <w:rsid w:val="0000158F"/>
    <w:rsid w:val="00001646"/>
    <w:rsid w:val="0002304E"/>
    <w:rsid w:val="0007107A"/>
    <w:rsid w:val="000766A8"/>
    <w:rsid w:val="000A425B"/>
    <w:rsid w:val="000B2976"/>
    <w:rsid w:val="000D1FAC"/>
    <w:rsid w:val="000F4079"/>
    <w:rsid w:val="00144075"/>
    <w:rsid w:val="00177ECE"/>
    <w:rsid w:val="001B1240"/>
    <w:rsid w:val="001B587D"/>
    <w:rsid w:val="001C4778"/>
    <w:rsid w:val="001C6843"/>
    <w:rsid w:val="001F4E4C"/>
    <w:rsid w:val="0026542B"/>
    <w:rsid w:val="00273B1F"/>
    <w:rsid w:val="002933FE"/>
    <w:rsid w:val="00297145"/>
    <w:rsid w:val="002B274C"/>
    <w:rsid w:val="002D3817"/>
    <w:rsid w:val="002F1A64"/>
    <w:rsid w:val="0030365B"/>
    <w:rsid w:val="00304675"/>
    <w:rsid w:val="00307357"/>
    <w:rsid w:val="00317D88"/>
    <w:rsid w:val="003653BA"/>
    <w:rsid w:val="0039704F"/>
    <w:rsid w:val="00417205"/>
    <w:rsid w:val="00464A39"/>
    <w:rsid w:val="00475EF2"/>
    <w:rsid w:val="004852B4"/>
    <w:rsid w:val="00496B39"/>
    <w:rsid w:val="004A7B25"/>
    <w:rsid w:val="004B41E8"/>
    <w:rsid w:val="004D7619"/>
    <w:rsid w:val="004D7A83"/>
    <w:rsid w:val="004E6466"/>
    <w:rsid w:val="004F6903"/>
    <w:rsid w:val="00522F70"/>
    <w:rsid w:val="005252C4"/>
    <w:rsid w:val="0052647E"/>
    <w:rsid w:val="00560E6D"/>
    <w:rsid w:val="00592E9A"/>
    <w:rsid w:val="005A0FD2"/>
    <w:rsid w:val="005F7C89"/>
    <w:rsid w:val="00605B1B"/>
    <w:rsid w:val="0061791D"/>
    <w:rsid w:val="006431B2"/>
    <w:rsid w:val="00673C76"/>
    <w:rsid w:val="006835B4"/>
    <w:rsid w:val="00685093"/>
    <w:rsid w:val="00694282"/>
    <w:rsid w:val="006A7937"/>
    <w:rsid w:val="006D22EF"/>
    <w:rsid w:val="00701EF3"/>
    <w:rsid w:val="00744D2F"/>
    <w:rsid w:val="0077745B"/>
    <w:rsid w:val="007B1E15"/>
    <w:rsid w:val="007E44DA"/>
    <w:rsid w:val="00806893"/>
    <w:rsid w:val="008371ED"/>
    <w:rsid w:val="00883558"/>
    <w:rsid w:val="0089374D"/>
    <w:rsid w:val="008A0DB0"/>
    <w:rsid w:val="008A4D3B"/>
    <w:rsid w:val="008E3CAE"/>
    <w:rsid w:val="00904F3C"/>
    <w:rsid w:val="009148EB"/>
    <w:rsid w:val="009314AC"/>
    <w:rsid w:val="00936D4F"/>
    <w:rsid w:val="00942C33"/>
    <w:rsid w:val="009614D7"/>
    <w:rsid w:val="00965D66"/>
    <w:rsid w:val="009701DF"/>
    <w:rsid w:val="009E1EF5"/>
    <w:rsid w:val="009E4432"/>
    <w:rsid w:val="009F1E1F"/>
    <w:rsid w:val="009F20F0"/>
    <w:rsid w:val="009F6792"/>
    <w:rsid w:val="00A079EA"/>
    <w:rsid w:val="00A54247"/>
    <w:rsid w:val="00A654F4"/>
    <w:rsid w:val="00A73510"/>
    <w:rsid w:val="00A75559"/>
    <w:rsid w:val="00A87437"/>
    <w:rsid w:val="00AA1C2B"/>
    <w:rsid w:val="00AA5E8A"/>
    <w:rsid w:val="00AB340F"/>
    <w:rsid w:val="00AD56BF"/>
    <w:rsid w:val="00B26508"/>
    <w:rsid w:val="00B56E35"/>
    <w:rsid w:val="00B65696"/>
    <w:rsid w:val="00BD0DD8"/>
    <w:rsid w:val="00C323E9"/>
    <w:rsid w:val="00C3464A"/>
    <w:rsid w:val="00C4125A"/>
    <w:rsid w:val="00C50D95"/>
    <w:rsid w:val="00C72800"/>
    <w:rsid w:val="00CA3042"/>
    <w:rsid w:val="00CB369B"/>
    <w:rsid w:val="00D71B11"/>
    <w:rsid w:val="00DC306F"/>
    <w:rsid w:val="00DF3B82"/>
    <w:rsid w:val="00E23135"/>
    <w:rsid w:val="00E23819"/>
    <w:rsid w:val="00E3530C"/>
    <w:rsid w:val="00E612A8"/>
    <w:rsid w:val="00EB7EBC"/>
    <w:rsid w:val="00ED17DC"/>
    <w:rsid w:val="00EE1E16"/>
    <w:rsid w:val="00EF6919"/>
    <w:rsid w:val="00F40D6D"/>
    <w:rsid w:val="00F43F91"/>
    <w:rsid w:val="00F53324"/>
    <w:rsid w:val="00F80B54"/>
    <w:rsid w:val="00F86EF9"/>
    <w:rsid w:val="00F907F3"/>
    <w:rsid w:val="00FF16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A5E6B8D"/>
  <w14:defaultImageDpi w14:val="300"/>
  <w15:docId w15:val="{B3032859-B0E6-45C2-A2AE-3FD1EF33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8E3CAE"/>
    <w:pPr>
      <w:keepNext/>
      <w:keepLines/>
      <w:spacing w:before="200" w:line="288" w:lineRule="auto"/>
      <w:outlineLvl w:val="1"/>
    </w:pPr>
    <w:rPr>
      <w:rFonts w:asciiTheme="majorHAnsi" w:eastAsiaTheme="majorEastAsia" w:hAnsiTheme="majorHAnsi" w:cstheme="majorBidi"/>
      <w:b/>
      <w:bCs/>
      <w:color w:val="4F81BD" w:themeColor="accent1"/>
      <w:sz w:val="26"/>
      <w:szCs w:val="26"/>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E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6EF9"/>
    <w:rPr>
      <w:rFonts w:ascii="Lucida Grande" w:hAnsi="Lucida Grande" w:cs="Lucida Grande"/>
      <w:sz w:val="18"/>
      <w:szCs w:val="18"/>
    </w:rPr>
  </w:style>
  <w:style w:type="paragraph" w:styleId="Paragraphedeliste">
    <w:name w:val="List Paragraph"/>
    <w:basedOn w:val="Normal"/>
    <w:uiPriority w:val="34"/>
    <w:qFormat/>
    <w:rsid w:val="00F86EF9"/>
    <w:pPr>
      <w:spacing w:line="288" w:lineRule="auto"/>
      <w:ind w:left="720"/>
      <w:contextualSpacing/>
    </w:pPr>
    <w:rPr>
      <w:rFonts w:ascii="Arial" w:eastAsiaTheme="minorHAnsi" w:hAnsi="Arial"/>
      <w:sz w:val="20"/>
      <w:szCs w:val="20"/>
      <w:lang w:val="fr-CH" w:eastAsia="en-US"/>
    </w:rPr>
  </w:style>
  <w:style w:type="character" w:customStyle="1" w:styleId="Titre2Car">
    <w:name w:val="Titre 2 Car"/>
    <w:basedOn w:val="Policepardfaut"/>
    <w:link w:val="Titre2"/>
    <w:uiPriority w:val="9"/>
    <w:rsid w:val="008E3CAE"/>
    <w:rPr>
      <w:rFonts w:asciiTheme="majorHAnsi" w:eastAsiaTheme="majorEastAsia" w:hAnsiTheme="majorHAnsi" w:cstheme="majorBidi"/>
      <w:b/>
      <w:bCs/>
      <w:color w:val="4F81BD" w:themeColor="accent1"/>
      <w:sz w:val="26"/>
      <w:szCs w:val="26"/>
      <w:lang w:val="fr-CH" w:eastAsia="en-US"/>
    </w:rPr>
  </w:style>
  <w:style w:type="character" w:styleId="Accentuation">
    <w:name w:val="Emphasis"/>
    <w:basedOn w:val="Policepardfaut"/>
    <w:uiPriority w:val="20"/>
    <w:qFormat/>
    <w:rsid w:val="008E3CAE"/>
    <w:rPr>
      <w:i/>
      <w:iCs/>
    </w:rPr>
  </w:style>
  <w:style w:type="paragraph" w:styleId="NormalWeb">
    <w:name w:val="Normal (Web)"/>
    <w:basedOn w:val="Normal"/>
    <w:uiPriority w:val="99"/>
    <w:semiHidden/>
    <w:unhideWhenUsed/>
    <w:rsid w:val="008E3CAE"/>
    <w:pPr>
      <w:spacing w:before="100" w:beforeAutospacing="1" w:after="100" w:afterAutospacing="1"/>
    </w:pPr>
    <w:rPr>
      <w:rFonts w:ascii="Times" w:eastAsiaTheme="minorHAnsi" w:hAnsi="Times" w:cs="Times New Roman"/>
      <w:sz w:val="20"/>
      <w:szCs w:val="20"/>
      <w:lang w:val="fr-CH"/>
    </w:rPr>
  </w:style>
  <w:style w:type="character" w:customStyle="1" w:styleId="lexterm">
    <w:name w:val="lex_term"/>
    <w:basedOn w:val="Policepardfaut"/>
    <w:rsid w:val="008E3CAE"/>
  </w:style>
  <w:style w:type="character" w:styleId="Titredulivre">
    <w:name w:val="Book Title"/>
    <w:basedOn w:val="Policepardfaut"/>
    <w:uiPriority w:val="33"/>
    <w:qFormat/>
    <w:rsid w:val="00BD0DD8"/>
    <w:rPr>
      <w:b/>
      <w:bCs/>
      <w:smallCaps/>
      <w:spacing w:val="5"/>
    </w:rPr>
  </w:style>
  <w:style w:type="paragraph" w:customStyle="1" w:styleId="SOUSTITREVERT">
    <w:name w:val="SOUS_TITRE_VERT"/>
    <w:basedOn w:val="Normal"/>
    <w:qFormat/>
    <w:rsid w:val="007E44DA"/>
    <w:pPr>
      <w:spacing w:line="360" w:lineRule="auto"/>
      <w:ind w:left="993" w:right="-517" w:hanging="993"/>
    </w:pPr>
    <w:rPr>
      <w:rFonts w:ascii="Arial" w:hAnsi="Arial" w:cs="Arial"/>
      <w:b/>
      <w:bCs/>
      <w:caps/>
      <w:color w:val="7BA93E"/>
      <w:sz w:val="22"/>
      <w:szCs w:val="22"/>
    </w:rPr>
  </w:style>
  <w:style w:type="paragraph" w:customStyle="1" w:styleId="paragraphestandard">
    <w:name w:val="paragraphe_standard"/>
    <w:basedOn w:val="Normal"/>
    <w:link w:val="paragraphestandardCar"/>
    <w:qFormat/>
    <w:rsid w:val="00BD0DD8"/>
    <w:pPr>
      <w:tabs>
        <w:tab w:val="left" w:pos="425"/>
      </w:tabs>
      <w:ind w:left="426" w:hanging="426"/>
    </w:pPr>
    <w:rPr>
      <w:rFonts w:ascii="Arial" w:hAnsi="Arial" w:cs="Arial"/>
      <w:color w:val="545D62"/>
      <w:sz w:val="20"/>
      <w:szCs w:val="20"/>
    </w:rPr>
  </w:style>
  <w:style w:type="paragraph" w:customStyle="1" w:styleId="titrevert">
    <w:name w:val="titre_vert"/>
    <w:basedOn w:val="Normal"/>
    <w:qFormat/>
    <w:rsid w:val="00E3530C"/>
    <w:pPr>
      <w:widowControl w:val="0"/>
      <w:autoSpaceDE w:val="0"/>
      <w:autoSpaceDN w:val="0"/>
      <w:adjustRightInd w:val="0"/>
      <w:spacing w:line="288" w:lineRule="auto"/>
      <w:ind w:right="-766"/>
    </w:pPr>
    <w:rPr>
      <w:rFonts w:ascii="Arial" w:hAnsi="Arial" w:cs="Arial"/>
      <w:b/>
      <w:bCs/>
      <w:caps/>
      <w:color w:val="7BA93E"/>
      <w:sz w:val="32"/>
      <w:szCs w:val="32"/>
      <w:lang w:val="fr-FR"/>
    </w:rPr>
  </w:style>
  <w:style w:type="paragraph" w:customStyle="1" w:styleId="soustitregris">
    <w:name w:val="sous_titre_gris"/>
    <w:basedOn w:val="Normal"/>
    <w:qFormat/>
    <w:rsid w:val="00AB340F"/>
    <w:pPr>
      <w:widowControl w:val="0"/>
      <w:autoSpaceDE w:val="0"/>
      <w:autoSpaceDN w:val="0"/>
      <w:adjustRightInd w:val="0"/>
      <w:spacing w:line="288" w:lineRule="auto"/>
      <w:ind w:right="-766"/>
    </w:pPr>
    <w:rPr>
      <w:rFonts w:ascii="Arial" w:hAnsi="Arial" w:cs="Arial"/>
      <w:bCs/>
      <w:caps/>
      <w:color w:val="6B7479"/>
      <w:sz w:val="28"/>
      <w:szCs w:val="32"/>
      <w:lang w:val="fr-FR"/>
    </w:rPr>
  </w:style>
  <w:style w:type="paragraph" w:customStyle="1" w:styleId="miseenevidencegris">
    <w:name w:val="mise_en_evidence_gris"/>
    <w:qFormat/>
    <w:rsid w:val="00BD0DD8"/>
    <w:rPr>
      <w:rFonts w:ascii="Arial" w:hAnsi="Arial" w:cs="Arial"/>
      <w:b/>
      <w:color w:val="545D62"/>
      <w:sz w:val="20"/>
      <w:szCs w:val="20"/>
    </w:rPr>
  </w:style>
  <w:style w:type="character" w:styleId="Lienhypertexte">
    <w:name w:val="Hyperlink"/>
    <w:basedOn w:val="Policepardfaut"/>
    <w:uiPriority w:val="99"/>
    <w:unhideWhenUsed/>
    <w:rsid w:val="00C72800"/>
    <w:rPr>
      <w:color w:val="0000FF" w:themeColor="hyperlink"/>
      <w:u w:val="single"/>
    </w:rPr>
  </w:style>
  <w:style w:type="paragraph" w:customStyle="1" w:styleId="titregris">
    <w:name w:val="titre_gris"/>
    <w:basedOn w:val="Normal"/>
    <w:qFormat/>
    <w:rsid w:val="00417205"/>
    <w:pPr>
      <w:widowControl w:val="0"/>
      <w:autoSpaceDE w:val="0"/>
      <w:autoSpaceDN w:val="0"/>
      <w:adjustRightInd w:val="0"/>
      <w:spacing w:line="360" w:lineRule="auto"/>
      <w:ind w:right="-517"/>
    </w:pPr>
    <w:rPr>
      <w:rFonts w:ascii="Arial" w:hAnsi="Arial" w:cs="Arial"/>
      <w:bCs/>
      <w:caps/>
      <w:color w:val="6B7479"/>
      <w:sz w:val="32"/>
      <w:szCs w:val="32"/>
      <w:lang w:val="fr-FR"/>
    </w:rPr>
  </w:style>
  <w:style w:type="paragraph" w:styleId="En-tte">
    <w:name w:val="header"/>
    <w:basedOn w:val="Normal"/>
    <w:link w:val="En-tteCar"/>
    <w:uiPriority w:val="99"/>
    <w:unhideWhenUsed/>
    <w:rsid w:val="00C72800"/>
    <w:pPr>
      <w:tabs>
        <w:tab w:val="center" w:pos="4536"/>
        <w:tab w:val="right" w:pos="9072"/>
      </w:tabs>
    </w:pPr>
  </w:style>
  <w:style w:type="character" w:customStyle="1" w:styleId="En-tteCar">
    <w:name w:val="En-tête Car"/>
    <w:basedOn w:val="Policepardfaut"/>
    <w:link w:val="En-tte"/>
    <w:uiPriority w:val="99"/>
    <w:rsid w:val="00C72800"/>
  </w:style>
  <w:style w:type="paragraph" w:styleId="Pieddepage">
    <w:name w:val="footer"/>
    <w:basedOn w:val="Normal"/>
    <w:link w:val="PieddepageCar"/>
    <w:uiPriority w:val="99"/>
    <w:unhideWhenUsed/>
    <w:rsid w:val="00C72800"/>
    <w:pPr>
      <w:tabs>
        <w:tab w:val="center" w:pos="4536"/>
        <w:tab w:val="right" w:pos="9072"/>
      </w:tabs>
    </w:pPr>
  </w:style>
  <w:style w:type="character" w:customStyle="1" w:styleId="PieddepageCar">
    <w:name w:val="Pied de page Car"/>
    <w:basedOn w:val="Policepardfaut"/>
    <w:link w:val="Pieddepage"/>
    <w:uiPriority w:val="99"/>
    <w:rsid w:val="00C72800"/>
  </w:style>
  <w:style w:type="paragraph" w:customStyle="1" w:styleId="Titre3vert">
    <w:name w:val="Titre_3  vert"/>
    <w:basedOn w:val="paragraphestandard"/>
    <w:link w:val="Titre3vertCar"/>
    <w:qFormat/>
    <w:rsid w:val="003653BA"/>
    <w:pPr>
      <w:tabs>
        <w:tab w:val="left" w:pos="1560"/>
      </w:tabs>
      <w:spacing w:line="360" w:lineRule="auto"/>
      <w:ind w:right="-517"/>
    </w:pPr>
    <w:rPr>
      <w:b/>
      <w:color w:val="7BA93E"/>
      <w:sz w:val="22"/>
    </w:rPr>
  </w:style>
  <w:style w:type="character" w:customStyle="1" w:styleId="paragraphestandardCar">
    <w:name w:val="paragraphe_standard Car"/>
    <w:basedOn w:val="Policepardfaut"/>
    <w:link w:val="paragraphestandard"/>
    <w:rsid w:val="007E44DA"/>
    <w:rPr>
      <w:rFonts w:ascii="Arial" w:hAnsi="Arial" w:cs="Arial"/>
      <w:color w:val="545D62"/>
      <w:sz w:val="20"/>
      <w:szCs w:val="20"/>
    </w:rPr>
  </w:style>
  <w:style w:type="character" w:customStyle="1" w:styleId="Titre3vertCar">
    <w:name w:val="Titre_3  vert Car"/>
    <w:basedOn w:val="paragraphestandardCar"/>
    <w:link w:val="Titre3vert"/>
    <w:rsid w:val="003653BA"/>
    <w:rPr>
      <w:rFonts w:ascii="Arial" w:hAnsi="Arial" w:cs="Arial"/>
      <w:b/>
      <w:color w:val="7BA93E"/>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0197">
      <w:bodyDiv w:val="1"/>
      <w:marLeft w:val="0"/>
      <w:marRight w:val="0"/>
      <w:marTop w:val="0"/>
      <w:marBottom w:val="0"/>
      <w:divBdr>
        <w:top w:val="none" w:sz="0" w:space="0" w:color="auto"/>
        <w:left w:val="none" w:sz="0" w:space="0" w:color="auto"/>
        <w:bottom w:val="none" w:sz="0" w:space="0" w:color="auto"/>
        <w:right w:val="none" w:sz="0" w:space="0" w:color="auto"/>
      </w:divBdr>
    </w:div>
    <w:div w:id="1290016234">
      <w:bodyDiv w:val="1"/>
      <w:marLeft w:val="0"/>
      <w:marRight w:val="0"/>
      <w:marTop w:val="0"/>
      <w:marBottom w:val="0"/>
      <w:divBdr>
        <w:top w:val="none" w:sz="0" w:space="0" w:color="auto"/>
        <w:left w:val="none" w:sz="0" w:space="0" w:color="auto"/>
        <w:bottom w:val="none" w:sz="0" w:space="0" w:color="auto"/>
        <w:right w:val="none" w:sz="0" w:space="0" w:color="auto"/>
      </w:divBdr>
    </w:div>
    <w:div w:id="1965504284">
      <w:bodyDiv w:val="1"/>
      <w:marLeft w:val="0"/>
      <w:marRight w:val="0"/>
      <w:marTop w:val="0"/>
      <w:marBottom w:val="0"/>
      <w:divBdr>
        <w:top w:val="none" w:sz="0" w:space="0" w:color="auto"/>
        <w:left w:val="none" w:sz="0" w:space="0" w:color="auto"/>
        <w:bottom w:val="none" w:sz="0" w:space="0" w:color="auto"/>
        <w:right w:val="none" w:sz="0" w:space="0" w:color="auto"/>
      </w:divBdr>
    </w:div>
    <w:div w:id="2017725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o.ch"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1476</Words>
  <Characters>8124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Joris Anne</cp:lastModifiedBy>
  <cp:revision>47</cp:revision>
  <cp:lastPrinted>2016-06-29T14:29:00Z</cp:lastPrinted>
  <dcterms:created xsi:type="dcterms:W3CDTF">2016-01-11T12:53:00Z</dcterms:created>
  <dcterms:modified xsi:type="dcterms:W3CDTF">2022-09-27T11:35:00Z</dcterms:modified>
</cp:coreProperties>
</file>